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FE" w:rsidRDefault="00ED65FF">
      <w:pPr>
        <w:spacing w:before="68"/>
        <w:ind w:left="1322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9F45FE" w:rsidRDefault="00ED65FF">
      <w:pPr>
        <w:spacing w:before="44" w:line="276" w:lineRule="auto"/>
        <w:ind w:left="2948" w:right="2579" w:firstLine="540"/>
        <w:rPr>
          <w:sz w:val="24"/>
        </w:rPr>
      </w:pPr>
      <w:r>
        <w:rPr>
          <w:sz w:val="24"/>
        </w:rPr>
        <w:t>«Юрлинский детский сад № 3» (МБДОУ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«Юрлинский детский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сад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3»)</w:t>
      </w: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spacing w:before="1"/>
        <w:rPr>
          <w:sz w:val="16"/>
        </w:rPr>
      </w:pPr>
    </w:p>
    <w:p w:rsidR="009F45FE" w:rsidRDefault="009F45FE">
      <w:pPr>
        <w:rPr>
          <w:sz w:val="16"/>
        </w:rPr>
        <w:sectPr w:rsidR="009F45FE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:rsidR="009F45FE" w:rsidRDefault="00ED65FF">
      <w:pPr>
        <w:spacing w:before="93"/>
        <w:ind w:left="262"/>
        <w:rPr>
          <w:sz w:val="24"/>
        </w:rPr>
      </w:pPr>
      <w:r>
        <w:rPr>
          <w:sz w:val="24"/>
        </w:rPr>
        <w:lastRenderedPageBreak/>
        <w:t>Принято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9F45FE" w:rsidRDefault="00ED65FF">
      <w:pPr>
        <w:spacing w:before="41" w:line="278" w:lineRule="auto"/>
        <w:ind w:left="262" w:right="33"/>
        <w:rPr>
          <w:sz w:val="24"/>
        </w:rPr>
      </w:pPr>
      <w:r>
        <w:rPr>
          <w:sz w:val="24"/>
        </w:rPr>
        <w:t>педагогическом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совете протокол № 1</w:t>
      </w:r>
    </w:p>
    <w:p w:rsidR="009F45FE" w:rsidRDefault="00ED65FF">
      <w:pPr>
        <w:spacing w:line="272" w:lineRule="exact"/>
        <w:ind w:left="262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9B55F9"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 w:rsidR="00A9347F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F45FE" w:rsidRDefault="00ED65FF">
      <w:pPr>
        <w:spacing w:before="90"/>
        <w:ind w:left="262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Утверждено</w:t>
      </w:r>
    </w:p>
    <w:p w:rsidR="009F45FE" w:rsidRDefault="00ED65FF">
      <w:pPr>
        <w:ind w:left="262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заведующего</w:t>
      </w:r>
    </w:p>
    <w:p w:rsidR="009F45FE" w:rsidRDefault="00ED65FF">
      <w:pPr>
        <w:spacing w:before="3" w:line="276" w:lineRule="auto"/>
        <w:ind w:left="262" w:right="413"/>
        <w:rPr>
          <w:sz w:val="24"/>
        </w:rPr>
      </w:pP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«Юрлинский 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3» </w:t>
      </w:r>
    </w:p>
    <w:p w:rsidR="009F45FE" w:rsidRDefault="009F45FE">
      <w:pPr>
        <w:spacing w:line="276" w:lineRule="auto"/>
        <w:rPr>
          <w:sz w:val="24"/>
        </w:rPr>
        <w:sectPr w:rsidR="009F45FE">
          <w:type w:val="continuous"/>
          <w:pgSz w:w="11910" w:h="16840"/>
          <w:pgMar w:top="1040" w:right="580" w:bottom="280" w:left="1440" w:header="720" w:footer="720" w:gutter="0"/>
          <w:cols w:num="2" w:space="720" w:equalWidth="0">
            <w:col w:w="2649" w:space="2562"/>
            <w:col w:w="4679"/>
          </w:cols>
        </w:sect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9F45FE">
      <w:pPr>
        <w:pStyle w:val="a3"/>
        <w:rPr>
          <w:sz w:val="20"/>
        </w:rPr>
      </w:pPr>
    </w:p>
    <w:p w:rsidR="009F45FE" w:rsidRDefault="00ED65FF">
      <w:pPr>
        <w:spacing w:before="224"/>
        <w:ind w:left="1018" w:right="1021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9F45FE" w:rsidRDefault="00ED65FF">
      <w:pPr>
        <w:spacing w:before="2"/>
        <w:ind w:left="1018" w:right="1027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образовательного учреждения «Юрлинский детский сад №3» </w:t>
      </w:r>
    </w:p>
    <w:p w:rsidR="009F45FE" w:rsidRDefault="00ED65FF">
      <w:pPr>
        <w:spacing w:line="321" w:lineRule="exact"/>
        <w:ind w:left="1018" w:right="102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 w:rsidR="009B55F9"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 w:rsidR="009B55F9"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rPr>
          <w:b/>
          <w:sz w:val="30"/>
        </w:rPr>
      </w:pPr>
    </w:p>
    <w:p w:rsidR="009F45FE" w:rsidRDefault="009F45FE">
      <w:pPr>
        <w:pStyle w:val="a3"/>
        <w:spacing w:before="6"/>
        <w:rPr>
          <w:b/>
          <w:sz w:val="35"/>
        </w:rPr>
      </w:pPr>
    </w:p>
    <w:p w:rsidR="009F45FE" w:rsidRDefault="00ED65FF">
      <w:pPr>
        <w:ind w:left="1018" w:right="1024"/>
        <w:jc w:val="center"/>
        <w:rPr>
          <w:sz w:val="24"/>
        </w:rPr>
      </w:pPr>
      <w:r>
        <w:rPr>
          <w:sz w:val="24"/>
        </w:rPr>
        <w:t xml:space="preserve">с. Юрла </w:t>
      </w:r>
      <w:r w:rsidR="00A9347F">
        <w:rPr>
          <w:spacing w:val="-4"/>
          <w:sz w:val="24"/>
        </w:rPr>
        <w:t>2024</w:t>
      </w:r>
      <w:bookmarkStart w:id="0" w:name="_GoBack"/>
      <w:bookmarkEnd w:id="0"/>
    </w:p>
    <w:p w:rsidR="009F45FE" w:rsidRDefault="009F45FE">
      <w:pPr>
        <w:jc w:val="center"/>
        <w:rPr>
          <w:sz w:val="24"/>
        </w:rPr>
        <w:sectPr w:rsidR="009F45FE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:rsidR="009F45FE" w:rsidRDefault="00ED65FF">
      <w:pPr>
        <w:pStyle w:val="1"/>
        <w:numPr>
          <w:ilvl w:val="0"/>
          <w:numId w:val="3"/>
        </w:numPr>
        <w:tabs>
          <w:tab w:val="left" w:pos="3645"/>
        </w:tabs>
        <w:spacing w:before="71"/>
        <w:ind w:hanging="241"/>
        <w:jc w:val="left"/>
        <w:rPr>
          <w:sz w:val="24"/>
        </w:rPr>
      </w:pPr>
      <w:r>
        <w:rPr>
          <w:w w:val="95"/>
        </w:rP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9F45FE" w:rsidRDefault="009F45FE">
      <w:pPr>
        <w:pStyle w:val="a3"/>
        <w:spacing w:before="9"/>
        <w:rPr>
          <w:b/>
          <w:sz w:val="25"/>
        </w:rPr>
      </w:pPr>
    </w:p>
    <w:p w:rsidR="009F45FE" w:rsidRDefault="00ED65FF">
      <w:pPr>
        <w:pStyle w:val="a3"/>
        <w:spacing w:before="1"/>
        <w:ind w:left="262" w:right="268" w:firstLine="707"/>
        <w:jc w:val="both"/>
      </w:pPr>
      <w:r>
        <w:t>Календарный</w:t>
      </w:r>
      <w:r>
        <w:rPr>
          <w:spacing w:val="40"/>
        </w:rPr>
        <w:t xml:space="preserve"> </w:t>
      </w:r>
      <w:r>
        <w:t xml:space="preserve">учебный график является частью Основной образовательной программы дошкольного образования и регламентирует общие требования к организации </w:t>
      </w:r>
      <w:r w:rsidR="009B55F9">
        <w:t>образовательного процесса в 2024-2025</w:t>
      </w:r>
      <w:r>
        <w:t xml:space="preserve"> учебном году в Муниципальном бюджетном дошкольном образовательном учреждении «Юрлинский детский сад №3».</w:t>
      </w:r>
    </w:p>
    <w:p w:rsidR="009F45FE" w:rsidRDefault="00ED65FF">
      <w:pPr>
        <w:pStyle w:val="a3"/>
        <w:ind w:left="262" w:right="272" w:firstLine="707"/>
        <w:jc w:val="both"/>
      </w:pPr>
      <w:r>
        <w:t>Календарный учебный график МБДОУ разработан в соответствии со следующими нормативными документами:</w:t>
      </w:r>
    </w:p>
    <w:p w:rsidR="009F45FE" w:rsidRDefault="00ED65FF">
      <w:pPr>
        <w:pStyle w:val="a4"/>
        <w:numPr>
          <w:ilvl w:val="0"/>
          <w:numId w:val="2"/>
        </w:numPr>
        <w:tabs>
          <w:tab w:val="left" w:pos="1122"/>
        </w:tabs>
        <w:ind w:right="268" w:firstLine="707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29 декабря</w:t>
      </w:r>
      <w:r>
        <w:rPr>
          <w:spacing w:val="-4"/>
          <w:sz w:val="26"/>
        </w:rPr>
        <w:t xml:space="preserve"> </w:t>
      </w:r>
      <w:r>
        <w:rPr>
          <w:sz w:val="26"/>
        </w:rPr>
        <w:t>2012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3"/>
          <w:sz w:val="26"/>
        </w:rPr>
        <w:t xml:space="preserve"> </w:t>
      </w:r>
      <w:r>
        <w:rPr>
          <w:sz w:val="26"/>
        </w:rPr>
        <w:t>N</w:t>
      </w:r>
      <w:r>
        <w:rPr>
          <w:spacing w:val="-5"/>
          <w:sz w:val="26"/>
        </w:rPr>
        <w:t xml:space="preserve"> </w:t>
      </w:r>
      <w:r>
        <w:rPr>
          <w:sz w:val="26"/>
        </w:rPr>
        <w:t>273-ФЗ</w:t>
      </w:r>
      <w:r>
        <w:rPr>
          <w:spacing w:val="-5"/>
          <w:sz w:val="26"/>
        </w:rPr>
        <w:t xml:space="preserve"> </w:t>
      </w:r>
      <w:r>
        <w:rPr>
          <w:sz w:val="26"/>
        </w:rPr>
        <w:t>"Об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в Российской Федерации";</w:t>
      </w:r>
    </w:p>
    <w:p w:rsidR="009F45FE" w:rsidRDefault="00ED65FF">
      <w:pPr>
        <w:pStyle w:val="a4"/>
        <w:numPr>
          <w:ilvl w:val="0"/>
          <w:numId w:val="2"/>
        </w:numPr>
        <w:tabs>
          <w:tab w:val="left" w:pos="1203"/>
        </w:tabs>
        <w:ind w:right="269" w:firstLine="707"/>
        <w:jc w:val="both"/>
        <w:rPr>
          <w:sz w:val="26"/>
        </w:rPr>
      </w:pPr>
      <w:r>
        <w:rPr>
          <w:sz w:val="26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9F45FE" w:rsidRDefault="00ED65FF">
      <w:pPr>
        <w:pStyle w:val="a4"/>
        <w:numPr>
          <w:ilvl w:val="0"/>
          <w:numId w:val="2"/>
        </w:numPr>
        <w:tabs>
          <w:tab w:val="left" w:pos="1208"/>
        </w:tabs>
        <w:ind w:right="271" w:firstLine="707"/>
        <w:jc w:val="both"/>
        <w:rPr>
          <w:sz w:val="26"/>
        </w:rPr>
      </w:pPr>
      <w:r>
        <w:rPr>
          <w:sz w:val="26"/>
        </w:rPr>
        <w:t>Приказом Министерства просвеще</w:t>
      </w:r>
      <w:r w:rsidR="009B55F9">
        <w:rPr>
          <w:sz w:val="26"/>
        </w:rPr>
        <w:t>ния Российской Федерации от 31.0</w:t>
      </w:r>
      <w:r>
        <w:rPr>
          <w:sz w:val="26"/>
        </w:rPr>
        <w:t>7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9F45FE" w:rsidRDefault="00ED65FF">
      <w:pPr>
        <w:pStyle w:val="a4"/>
        <w:numPr>
          <w:ilvl w:val="0"/>
          <w:numId w:val="2"/>
        </w:numPr>
        <w:tabs>
          <w:tab w:val="left" w:pos="1124"/>
        </w:tabs>
        <w:ind w:right="273" w:firstLine="707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-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7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15.95.2020 г. № 236 «Об утверждении Порядка приёма на обучение по образовательным программам дошкольного образования».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649"/>
          <w:tab w:val="left" w:pos="2566"/>
        </w:tabs>
        <w:spacing w:before="3"/>
        <w:ind w:right="266" w:firstLine="0"/>
        <w:jc w:val="both"/>
        <w:rPr>
          <w:sz w:val="26"/>
        </w:rPr>
      </w:pPr>
      <w:r>
        <w:rPr>
          <w:spacing w:val="-2"/>
          <w:sz w:val="26"/>
        </w:rPr>
        <w:t>СанПиНом</w:t>
      </w:r>
      <w:r>
        <w:rPr>
          <w:sz w:val="26"/>
        </w:rPr>
        <w:tab/>
        <w:t>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433"/>
        </w:tabs>
        <w:ind w:right="269" w:firstLine="0"/>
        <w:jc w:val="both"/>
        <w:rPr>
          <w:sz w:val="26"/>
        </w:rPr>
      </w:pPr>
      <w:r>
        <w:rPr>
          <w:sz w:val="26"/>
        </w:rPr>
        <w:t>СанПиНом 2.4.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541"/>
        </w:tabs>
        <w:ind w:right="268" w:firstLine="0"/>
        <w:jc w:val="both"/>
        <w:rPr>
          <w:sz w:val="26"/>
        </w:rPr>
      </w:pPr>
      <w:r>
        <w:rPr>
          <w:sz w:val="26"/>
        </w:rPr>
        <w:t>СП 3.1/2.4.3598-20 «Санитарно–эпидемиологические правила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 -19)</w:t>
      </w:r>
    </w:p>
    <w:p w:rsidR="009F45FE" w:rsidRDefault="00ED65FF">
      <w:pPr>
        <w:pStyle w:val="a3"/>
        <w:ind w:left="262" w:right="273" w:firstLine="628"/>
        <w:jc w:val="both"/>
      </w:pPr>
      <w: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459"/>
        </w:tabs>
        <w:ind w:right="273" w:firstLine="0"/>
        <w:jc w:val="both"/>
        <w:rPr>
          <w:sz w:val="26"/>
        </w:rPr>
      </w:pPr>
      <w:r>
        <w:rPr>
          <w:sz w:val="26"/>
        </w:rPr>
        <w:t>Инструктивно – методическим письмом Минобразования РФ от 14 марта 2000 года №65/23- 16 «О гигиенических требованиях к максимальной нагрузке на детей дошкольного возраста в организованных формах обучения».</w:t>
      </w:r>
    </w:p>
    <w:p w:rsidR="009F45FE" w:rsidRDefault="00ED65FF">
      <w:pPr>
        <w:pStyle w:val="a3"/>
        <w:ind w:left="970"/>
        <w:jc w:val="both"/>
      </w:pPr>
      <w:r>
        <w:t>-</w:t>
      </w:r>
      <w:r>
        <w:rPr>
          <w:spacing w:val="-8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rPr>
          <w:spacing w:val="-2"/>
        </w:rPr>
        <w:t>Учреждения.</w:t>
      </w:r>
    </w:p>
    <w:p w:rsidR="009F45FE" w:rsidRDefault="00ED65FF">
      <w:pPr>
        <w:pStyle w:val="a3"/>
        <w:ind w:left="262" w:right="273" w:firstLine="707"/>
        <w:jc w:val="both"/>
      </w:pPr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9F45FE" w:rsidRDefault="00ED65FF">
      <w:pPr>
        <w:pStyle w:val="a3"/>
        <w:ind w:left="262" w:right="272" w:firstLine="707"/>
        <w:jc w:val="both"/>
      </w:pPr>
      <w:r>
        <w:t xml:space="preserve">Содержание календарного учебного графика включает в себя следующие </w:t>
      </w:r>
      <w:r>
        <w:rPr>
          <w:spacing w:val="-2"/>
        </w:rPr>
        <w:t>сведения: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414"/>
        </w:tabs>
        <w:ind w:left="413" w:hanging="152"/>
        <w:rPr>
          <w:sz w:val="26"/>
        </w:rPr>
      </w:pPr>
      <w:r>
        <w:rPr>
          <w:sz w:val="26"/>
        </w:rPr>
        <w:t>режим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414"/>
        </w:tabs>
        <w:ind w:left="413" w:hanging="152"/>
        <w:rPr>
          <w:sz w:val="26"/>
        </w:rPr>
      </w:pPr>
      <w:r>
        <w:rPr>
          <w:w w:val="95"/>
          <w:sz w:val="26"/>
        </w:rPr>
        <w:t>продолжительность</w:t>
      </w:r>
      <w:r>
        <w:rPr>
          <w:spacing w:val="61"/>
          <w:sz w:val="26"/>
        </w:rPr>
        <w:t xml:space="preserve"> </w:t>
      </w:r>
      <w:r>
        <w:rPr>
          <w:w w:val="95"/>
          <w:sz w:val="26"/>
        </w:rPr>
        <w:t>учебного</w:t>
      </w:r>
      <w:r>
        <w:rPr>
          <w:spacing w:val="58"/>
          <w:sz w:val="26"/>
        </w:rPr>
        <w:t xml:space="preserve"> </w:t>
      </w:r>
      <w:r>
        <w:rPr>
          <w:spacing w:val="-2"/>
          <w:w w:val="95"/>
          <w:sz w:val="26"/>
        </w:rPr>
        <w:t>года;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414"/>
        </w:tabs>
        <w:spacing w:line="298" w:lineRule="exact"/>
        <w:ind w:left="413" w:hanging="152"/>
        <w:rPr>
          <w:sz w:val="26"/>
        </w:rPr>
      </w:pPr>
      <w:r>
        <w:rPr>
          <w:sz w:val="26"/>
        </w:rPr>
        <w:t>количество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году;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414"/>
        </w:tabs>
        <w:spacing w:line="298" w:lineRule="exact"/>
        <w:ind w:left="413" w:hanging="152"/>
        <w:rPr>
          <w:sz w:val="26"/>
        </w:rPr>
      </w:pPr>
      <w:r>
        <w:rPr>
          <w:sz w:val="26"/>
        </w:rPr>
        <w:t>сроки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каникул,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начало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окончание;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414"/>
        </w:tabs>
        <w:spacing w:before="1" w:line="298" w:lineRule="exact"/>
        <w:ind w:left="413" w:hanging="152"/>
        <w:rPr>
          <w:sz w:val="26"/>
        </w:rPr>
      </w:pPr>
      <w:r>
        <w:rPr>
          <w:sz w:val="26"/>
        </w:rPr>
        <w:t>сроки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7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детьми</w:t>
      </w:r>
      <w:r w:rsidR="009B55F9">
        <w:rPr>
          <w:spacing w:val="-2"/>
          <w:sz w:val="26"/>
        </w:rPr>
        <w:t xml:space="preserve"> планируемых результатов по освоению ОП ДОУ</w:t>
      </w:r>
      <w:r>
        <w:rPr>
          <w:spacing w:val="-2"/>
          <w:sz w:val="26"/>
        </w:rPr>
        <w:t>;</w:t>
      </w:r>
    </w:p>
    <w:p w:rsidR="009F45FE" w:rsidRDefault="00ED65FF">
      <w:pPr>
        <w:pStyle w:val="a4"/>
        <w:numPr>
          <w:ilvl w:val="0"/>
          <w:numId w:val="1"/>
        </w:numPr>
        <w:tabs>
          <w:tab w:val="left" w:pos="414"/>
        </w:tabs>
        <w:spacing w:line="298" w:lineRule="exact"/>
        <w:ind w:left="413" w:hanging="152"/>
        <w:rPr>
          <w:sz w:val="26"/>
        </w:rPr>
      </w:pPr>
      <w:r>
        <w:rPr>
          <w:spacing w:val="-2"/>
          <w:sz w:val="26"/>
        </w:rPr>
        <w:t>праздничные</w:t>
      </w:r>
      <w:r>
        <w:rPr>
          <w:spacing w:val="3"/>
          <w:sz w:val="26"/>
        </w:rPr>
        <w:t xml:space="preserve"> </w:t>
      </w:r>
      <w:r>
        <w:rPr>
          <w:spacing w:val="-4"/>
          <w:sz w:val="26"/>
        </w:rPr>
        <w:t>дни;</w:t>
      </w:r>
    </w:p>
    <w:p w:rsidR="009F45FE" w:rsidRDefault="00ED65FF">
      <w:pPr>
        <w:pStyle w:val="a3"/>
        <w:spacing w:before="1"/>
        <w:ind w:left="262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летний</w:t>
      </w:r>
      <w:r>
        <w:rPr>
          <w:spacing w:val="-7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rPr>
          <w:spacing w:val="-2"/>
        </w:rPr>
        <w:t>мероприятия.</w:t>
      </w:r>
    </w:p>
    <w:p w:rsidR="009F45FE" w:rsidRDefault="009F45FE">
      <w:pPr>
        <w:sectPr w:rsidR="009F45FE">
          <w:pgSz w:w="11910" w:h="16840"/>
          <w:pgMar w:top="1040" w:right="580" w:bottom="280" w:left="1440" w:header="720" w:footer="720" w:gutter="0"/>
          <w:cols w:space="720"/>
        </w:sectPr>
      </w:pPr>
    </w:p>
    <w:p w:rsidR="009F45FE" w:rsidRDefault="00ED65FF">
      <w:pPr>
        <w:pStyle w:val="a3"/>
        <w:spacing w:before="67"/>
        <w:ind w:left="262" w:right="269" w:firstLine="707"/>
        <w:jc w:val="both"/>
      </w:pPr>
      <w:r>
        <w:lastRenderedPageBreak/>
        <w:t xml:space="preserve">Годовой календарный учебный график обсуждается и принимается педагогическим советом и утверждается приказом Учреждения до начала учебного </w:t>
      </w:r>
      <w:r>
        <w:rPr>
          <w:spacing w:val="-2"/>
        </w:rPr>
        <w:t>года.</w:t>
      </w:r>
    </w:p>
    <w:p w:rsidR="009F45FE" w:rsidRDefault="009F45FE">
      <w:pPr>
        <w:pStyle w:val="a3"/>
        <w:spacing w:before="9"/>
      </w:pPr>
    </w:p>
    <w:p w:rsidR="009F45FE" w:rsidRDefault="00ED65FF">
      <w:pPr>
        <w:pStyle w:val="1"/>
        <w:numPr>
          <w:ilvl w:val="0"/>
          <w:numId w:val="3"/>
        </w:numPr>
        <w:tabs>
          <w:tab w:val="left" w:pos="3642"/>
        </w:tabs>
        <w:ind w:left="3641" w:hanging="260"/>
        <w:jc w:val="left"/>
      </w:pPr>
      <w:r>
        <w:t>Режим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Учреждения</w:t>
      </w:r>
    </w:p>
    <w:p w:rsidR="009F45FE" w:rsidRDefault="009F45FE">
      <w:pPr>
        <w:pStyle w:val="a3"/>
        <w:spacing w:before="4"/>
        <w:rPr>
          <w:b/>
          <w:sz w:val="25"/>
        </w:rPr>
      </w:pPr>
    </w:p>
    <w:p w:rsidR="009F45FE" w:rsidRDefault="00ED65FF">
      <w:pPr>
        <w:pStyle w:val="a3"/>
        <w:ind w:left="545" w:right="272" w:firstLine="359"/>
        <w:jc w:val="both"/>
      </w:pPr>
      <w:r>
        <w:t>В</w:t>
      </w:r>
      <w:r>
        <w:rPr>
          <w:spacing w:val="-3"/>
        </w:rPr>
        <w:t xml:space="preserve"> </w:t>
      </w:r>
      <w:r>
        <w:t>календарном учебном графике учтены нерабочие (выходные и праздничные) дни.</w:t>
      </w:r>
    </w:p>
    <w:p w:rsidR="009F45FE" w:rsidRDefault="009F45FE">
      <w:pPr>
        <w:pStyle w:val="a3"/>
        <w:spacing w:before="8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4561"/>
      </w:tblGrid>
      <w:tr w:rsidR="009F45FE">
        <w:trPr>
          <w:trHeight w:val="297"/>
        </w:trPr>
        <w:tc>
          <w:tcPr>
            <w:tcW w:w="4729" w:type="dxa"/>
          </w:tcPr>
          <w:p w:rsidR="009F45FE" w:rsidRDefault="00ED65F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Учреждения</w:t>
            </w:r>
          </w:p>
        </w:tc>
        <w:tc>
          <w:tcPr>
            <w:tcW w:w="4561" w:type="dxa"/>
          </w:tcPr>
          <w:p w:rsidR="009F45FE" w:rsidRDefault="00ED65F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10,5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18.30)</w:t>
            </w:r>
          </w:p>
        </w:tc>
      </w:tr>
      <w:tr w:rsidR="009F45FE">
        <w:trPr>
          <w:trHeight w:val="300"/>
        </w:trPr>
        <w:tc>
          <w:tcPr>
            <w:tcW w:w="4729" w:type="dxa"/>
          </w:tcPr>
          <w:p w:rsidR="009F45FE" w:rsidRDefault="00ED65F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Продолжительность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рабочей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недели</w:t>
            </w:r>
          </w:p>
        </w:tc>
        <w:tc>
          <w:tcPr>
            <w:tcW w:w="4561" w:type="dxa"/>
          </w:tcPr>
          <w:p w:rsidR="009F45FE" w:rsidRDefault="00ED65F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понедельника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пятницу)</w:t>
            </w:r>
          </w:p>
        </w:tc>
      </w:tr>
      <w:tr w:rsidR="009F45FE">
        <w:trPr>
          <w:trHeight w:val="597"/>
        </w:trPr>
        <w:tc>
          <w:tcPr>
            <w:tcW w:w="4729" w:type="dxa"/>
          </w:tcPr>
          <w:p w:rsidR="009F45FE" w:rsidRDefault="00ED65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Нерабочие</w:t>
            </w:r>
            <w:r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дни</w:t>
            </w:r>
          </w:p>
        </w:tc>
        <w:tc>
          <w:tcPr>
            <w:tcW w:w="4561" w:type="dxa"/>
          </w:tcPr>
          <w:p w:rsidR="009F45FE" w:rsidRDefault="00ED65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Выходные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суббота,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воскресение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9F45FE" w:rsidRDefault="00ED65F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праздничные.</w:t>
            </w:r>
          </w:p>
        </w:tc>
      </w:tr>
      <w:tr w:rsidR="009F45FE">
        <w:trPr>
          <w:trHeight w:val="299"/>
        </w:trPr>
        <w:tc>
          <w:tcPr>
            <w:tcW w:w="4729" w:type="dxa"/>
          </w:tcPr>
          <w:p w:rsidR="009F45FE" w:rsidRDefault="00ED65F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возрастных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групп</w:t>
            </w:r>
          </w:p>
        </w:tc>
        <w:tc>
          <w:tcPr>
            <w:tcW w:w="4561" w:type="dxa"/>
          </w:tcPr>
          <w:p w:rsidR="009F45FE" w:rsidRDefault="009B55F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</w:tr>
      <w:tr w:rsidR="009F45FE">
        <w:trPr>
          <w:trHeight w:val="299"/>
        </w:trPr>
        <w:tc>
          <w:tcPr>
            <w:tcW w:w="4729" w:type="dxa"/>
          </w:tcPr>
          <w:p w:rsidR="009F45FE" w:rsidRDefault="00ED65F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возрастных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групп</w:t>
            </w:r>
          </w:p>
        </w:tc>
        <w:tc>
          <w:tcPr>
            <w:tcW w:w="4561" w:type="dxa"/>
          </w:tcPr>
          <w:p w:rsidR="009F45FE" w:rsidRDefault="00ED65F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10,5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18.30)</w:t>
            </w:r>
          </w:p>
        </w:tc>
      </w:tr>
    </w:tbl>
    <w:p w:rsidR="009F45FE" w:rsidRDefault="009F45FE">
      <w:pPr>
        <w:pStyle w:val="a3"/>
        <w:spacing w:before="2"/>
      </w:pPr>
    </w:p>
    <w:p w:rsidR="009F45FE" w:rsidRDefault="00ED65FF">
      <w:pPr>
        <w:pStyle w:val="1"/>
        <w:numPr>
          <w:ilvl w:val="0"/>
          <w:numId w:val="3"/>
        </w:numPr>
        <w:tabs>
          <w:tab w:val="left" w:pos="3018"/>
        </w:tabs>
        <w:ind w:left="3017" w:hanging="260"/>
        <w:jc w:val="left"/>
      </w:pPr>
      <w:r>
        <w:rPr>
          <w:w w:val="95"/>
        </w:rPr>
        <w:t>Продолжительность</w:t>
      </w:r>
      <w:r>
        <w:rPr>
          <w:spacing w:val="70"/>
        </w:rPr>
        <w:t xml:space="preserve"> </w:t>
      </w:r>
      <w:r>
        <w:rPr>
          <w:w w:val="95"/>
        </w:rPr>
        <w:t>учебного</w:t>
      </w:r>
      <w:r>
        <w:rPr>
          <w:spacing w:val="67"/>
        </w:rPr>
        <w:t xml:space="preserve"> </w:t>
      </w:r>
      <w:r>
        <w:rPr>
          <w:spacing w:val="-4"/>
          <w:w w:val="95"/>
        </w:rPr>
        <w:t>года</w:t>
      </w:r>
    </w:p>
    <w:p w:rsidR="009F45FE" w:rsidRDefault="009F45FE">
      <w:pPr>
        <w:pStyle w:val="a3"/>
        <w:spacing w:before="4"/>
        <w:rPr>
          <w:b/>
          <w:sz w:val="25"/>
        </w:rPr>
      </w:pPr>
    </w:p>
    <w:p w:rsidR="009F45FE" w:rsidRDefault="00ED65FF">
      <w:pPr>
        <w:pStyle w:val="a3"/>
        <w:ind w:left="403" w:right="267" w:firstLine="631"/>
        <w:jc w:val="both"/>
      </w:pPr>
      <w:r>
        <w:t>Учебный год делится на два периода: основной и летний оздоровительный. Продолжительность учебного года составляет 36</w:t>
      </w:r>
      <w:r>
        <w:rPr>
          <w:spacing w:val="-4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(1 и 2 полугодия) без учета каникулярного времени и летнего оздоровительного периода, и периода закрытия на ремонтные работы.</w:t>
      </w:r>
    </w:p>
    <w:p w:rsidR="009F45FE" w:rsidRDefault="009F45FE">
      <w:pPr>
        <w:pStyle w:val="a3"/>
        <w:spacing w:before="8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4173"/>
        <w:gridCol w:w="2089"/>
      </w:tblGrid>
      <w:tr w:rsidR="009F45FE" w:rsidRPr="00ED65FF">
        <w:trPr>
          <w:trHeight w:val="597"/>
        </w:trPr>
        <w:tc>
          <w:tcPr>
            <w:tcW w:w="3313" w:type="dxa"/>
          </w:tcPr>
          <w:p w:rsidR="009F45FE" w:rsidRPr="00ED65FF" w:rsidRDefault="00ED65FF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 w:rsidRPr="00ED65FF">
              <w:rPr>
                <w:sz w:val="26"/>
              </w:rPr>
              <w:t>Учебный</w:t>
            </w:r>
            <w:r w:rsidRPr="00ED65FF">
              <w:rPr>
                <w:spacing w:val="-11"/>
                <w:sz w:val="26"/>
              </w:rPr>
              <w:t xml:space="preserve"> </w:t>
            </w:r>
            <w:r w:rsidRPr="00ED65FF">
              <w:rPr>
                <w:spacing w:val="-5"/>
                <w:sz w:val="26"/>
              </w:rPr>
              <w:t>год</w:t>
            </w:r>
          </w:p>
        </w:tc>
        <w:tc>
          <w:tcPr>
            <w:tcW w:w="4173" w:type="dxa"/>
          </w:tcPr>
          <w:p w:rsidR="009F45FE" w:rsidRPr="00ED65FF" w:rsidRDefault="009B55F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 w:rsidR="00ED65FF" w:rsidRPr="00ED65FF"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02.09.2024</w:t>
            </w:r>
          </w:p>
          <w:p w:rsidR="009F45FE" w:rsidRPr="00ED65FF" w:rsidRDefault="00ED65FF">
            <w:pPr>
              <w:pStyle w:val="TableParagraph"/>
              <w:spacing w:line="287" w:lineRule="exact"/>
              <w:ind w:left="172"/>
              <w:rPr>
                <w:sz w:val="26"/>
              </w:rPr>
            </w:pPr>
            <w:r w:rsidRPr="00ED65FF">
              <w:rPr>
                <w:sz w:val="26"/>
              </w:rPr>
              <w:t>по</w:t>
            </w:r>
            <w:r w:rsidRPr="00ED65FF">
              <w:rPr>
                <w:spacing w:val="-5"/>
                <w:sz w:val="26"/>
              </w:rPr>
              <w:t xml:space="preserve"> </w:t>
            </w:r>
            <w:r w:rsidR="009B55F9">
              <w:rPr>
                <w:spacing w:val="-2"/>
                <w:sz w:val="26"/>
              </w:rPr>
              <w:t>30</w:t>
            </w:r>
            <w:r w:rsidR="00A9347F">
              <w:rPr>
                <w:spacing w:val="-2"/>
                <w:sz w:val="26"/>
              </w:rPr>
              <w:t>.05.2025</w:t>
            </w:r>
          </w:p>
        </w:tc>
        <w:tc>
          <w:tcPr>
            <w:tcW w:w="2089" w:type="dxa"/>
          </w:tcPr>
          <w:p w:rsidR="009F45FE" w:rsidRPr="00ED65FF" w:rsidRDefault="009B55F9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37</w:t>
            </w:r>
            <w:r w:rsidR="00ED65FF" w:rsidRPr="00ED65FF">
              <w:rPr>
                <w:spacing w:val="-4"/>
                <w:sz w:val="26"/>
              </w:rPr>
              <w:t xml:space="preserve"> </w:t>
            </w:r>
            <w:r w:rsidR="00ED65FF" w:rsidRPr="00ED65FF">
              <w:rPr>
                <w:spacing w:val="-2"/>
                <w:sz w:val="26"/>
              </w:rPr>
              <w:t>недель</w:t>
            </w:r>
          </w:p>
        </w:tc>
      </w:tr>
      <w:tr w:rsidR="009F45FE" w:rsidRPr="00ED65FF">
        <w:trPr>
          <w:trHeight w:val="597"/>
        </w:trPr>
        <w:tc>
          <w:tcPr>
            <w:tcW w:w="3313" w:type="dxa"/>
          </w:tcPr>
          <w:p w:rsidR="009F45FE" w:rsidRPr="00ED65FF" w:rsidRDefault="00ED65FF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 w:rsidRPr="00ED65FF">
              <w:rPr>
                <w:sz w:val="26"/>
              </w:rPr>
              <w:t>I</w:t>
            </w:r>
            <w:r w:rsidRPr="00ED65FF">
              <w:rPr>
                <w:spacing w:val="-2"/>
                <w:sz w:val="26"/>
              </w:rPr>
              <w:t xml:space="preserve"> полугодие</w:t>
            </w:r>
          </w:p>
        </w:tc>
        <w:tc>
          <w:tcPr>
            <w:tcW w:w="4173" w:type="dxa"/>
          </w:tcPr>
          <w:p w:rsidR="009F45FE" w:rsidRPr="00ED65FF" w:rsidRDefault="00ED65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с</w:t>
            </w:r>
            <w:r w:rsidR="00A9347F">
              <w:rPr>
                <w:spacing w:val="-2"/>
                <w:sz w:val="26"/>
              </w:rPr>
              <w:t xml:space="preserve"> 02.09.2024</w:t>
            </w:r>
          </w:p>
          <w:p w:rsidR="009F45FE" w:rsidRPr="00ED65FF" w:rsidRDefault="00ED65F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по</w:t>
            </w:r>
            <w:r w:rsidRPr="00ED65FF">
              <w:rPr>
                <w:spacing w:val="-5"/>
                <w:sz w:val="26"/>
              </w:rPr>
              <w:t xml:space="preserve"> </w:t>
            </w:r>
            <w:r w:rsidR="00A9347F">
              <w:rPr>
                <w:spacing w:val="-2"/>
                <w:sz w:val="26"/>
              </w:rPr>
              <w:t>28.12.2024</w:t>
            </w:r>
          </w:p>
        </w:tc>
        <w:tc>
          <w:tcPr>
            <w:tcW w:w="2089" w:type="dxa"/>
          </w:tcPr>
          <w:p w:rsidR="009F45FE" w:rsidRPr="00ED65FF" w:rsidRDefault="00ED65FF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ED65FF">
              <w:rPr>
                <w:sz w:val="26"/>
              </w:rPr>
              <w:t>17</w:t>
            </w:r>
            <w:r w:rsidRPr="00ED65FF">
              <w:rPr>
                <w:spacing w:val="-4"/>
                <w:sz w:val="26"/>
              </w:rPr>
              <w:t xml:space="preserve"> </w:t>
            </w:r>
            <w:r w:rsidRPr="00ED65FF">
              <w:rPr>
                <w:spacing w:val="-2"/>
                <w:sz w:val="26"/>
              </w:rPr>
              <w:t>недель</w:t>
            </w:r>
          </w:p>
        </w:tc>
      </w:tr>
      <w:tr w:rsidR="009F45FE" w:rsidRPr="00ED65FF">
        <w:trPr>
          <w:trHeight w:val="599"/>
        </w:trPr>
        <w:tc>
          <w:tcPr>
            <w:tcW w:w="3313" w:type="dxa"/>
          </w:tcPr>
          <w:p w:rsidR="009F45FE" w:rsidRPr="00ED65FF" w:rsidRDefault="00ED65FF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 w:rsidRPr="00ED65FF">
              <w:rPr>
                <w:sz w:val="26"/>
              </w:rPr>
              <w:t>II</w:t>
            </w:r>
            <w:r w:rsidRPr="00ED65FF">
              <w:rPr>
                <w:spacing w:val="-3"/>
                <w:sz w:val="26"/>
              </w:rPr>
              <w:t xml:space="preserve"> </w:t>
            </w:r>
            <w:r w:rsidRPr="00ED65FF">
              <w:rPr>
                <w:spacing w:val="-2"/>
                <w:sz w:val="26"/>
              </w:rPr>
              <w:t>полугодие</w:t>
            </w:r>
          </w:p>
        </w:tc>
        <w:tc>
          <w:tcPr>
            <w:tcW w:w="4173" w:type="dxa"/>
          </w:tcPr>
          <w:p w:rsidR="009F45FE" w:rsidRPr="00ED65FF" w:rsidRDefault="00ED65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с</w:t>
            </w:r>
            <w:r w:rsidR="00A9347F">
              <w:rPr>
                <w:spacing w:val="-2"/>
                <w:sz w:val="26"/>
              </w:rPr>
              <w:t xml:space="preserve"> 09.01.2025</w:t>
            </w:r>
          </w:p>
          <w:p w:rsidR="009F45FE" w:rsidRPr="00ED65FF" w:rsidRDefault="00ED65FF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по</w:t>
            </w:r>
            <w:r w:rsidRPr="00ED65FF">
              <w:rPr>
                <w:spacing w:val="-5"/>
                <w:sz w:val="26"/>
              </w:rPr>
              <w:t xml:space="preserve"> </w:t>
            </w:r>
            <w:r w:rsidR="00A9347F">
              <w:rPr>
                <w:spacing w:val="-2"/>
                <w:sz w:val="26"/>
              </w:rPr>
              <w:t>30.05.2025</w:t>
            </w:r>
          </w:p>
        </w:tc>
        <w:tc>
          <w:tcPr>
            <w:tcW w:w="2089" w:type="dxa"/>
          </w:tcPr>
          <w:p w:rsidR="009F45FE" w:rsidRPr="00ED65FF" w:rsidRDefault="009B55F9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20</w:t>
            </w:r>
            <w:r w:rsidR="00ED65FF" w:rsidRPr="00ED65FF">
              <w:rPr>
                <w:spacing w:val="-3"/>
                <w:sz w:val="26"/>
              </w:rPr>
              <w:t xml:space="preserve"> </w:t>
            </w:r>
            <w:r w:rsidR="00ED65FF" w:rsidRPr="00ED65FF">
              <w:rPr>
                <w:spacing w:val="-2"/>
                <w:sz w:val="26"/>
              </w:rPr>
              <w:t>недель</w:t>
            </w:r>
          </w:p>
        </w:tc>
      </w:tr>
      <w:tr w:rsidR="009F45FE" w:rsidRPr="00ED65FF">
        <w:trPr>
          <w:trHeight w:val="597"/>
        </w:trPr>
        <w:tc>
          <w:tcPr>
            <w:tcW w:w="3313" w:type="dxa"/>
          </w:tcPr>
          <w:p w:rsidR="009F45FE" w:rsidRPr="00ED65FF" w:rsidRDefault="00ED65FF">
            <w:pPr>
              <w:pStyle w:val="TableParagraph"/>
              <w:tabs>
                <w:tab w:val="left" w:pos="1254"/>
              </w:tabs>
              <w:spacing w:line="291" w:lineRule="exact"/>
              <w:ind w:left="107"/>
              <w:rPr>
                <w:sz w:val="26"/>
              </w:rPr>
            </w:pPr>
            <w:r w:rsidRPr="00ED65FF">
              <w:rPr>
                <w:spacing w:val="-2"/>
                <w:sz w:val="26"/>
              </w:rPr>
              <w:t>Летний</w:t>
            </w:r>
            <w:r w:rsidRPr="00ED65FF">
              <w:rPr>
                <w:sz w:val="26"/>
              </w:rPr>
              <w:tab/>
            </w:r>
            <w:r w:rsidRPr="00ED65FF">
              <w:rPr>
                <w:spacing w:val="-2"/>
                <w:sz w:val="26"/>
              </w:rPr>
              <w:t>оздоровительный</w:t>
            </w:r>
          </w:p>
          <w:p w:rsidR="009F45FE" w:rsidRPr="00ED65FF" w:rsidRDefault="00ED65F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ED65FF">
              <w:rPr>
                <w:spacing w:val="-2"/>
                <w:sz w:val="26"/>
              </w:rPr>
              <w:t>период</w:t>
            </w:r>
          </w:p>
        </w:tc>
        <w:tc>
          <w:tcPr>
            <w:tcW w:w="4173" w:type="dxa"/>
          </w:tcPr>
          <w:p w:rsidR="009F45FE" w:rsidRPr="00ED65FF" w:rsidRDefault="00ED65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с</w:t>
            </w:r>
            <w:r w:rsidR="00A9347F">
              <w:rPr>
                <w:spacing w:val="-2"/>
                <w:sz w:val="26"/>
              </w:rPr>
              <w:t xml:space="preserve"> 01.06.2025</w:t>
            </w:r>
          </w:p>
          <w:p w:rsidR="009F45FE" w:rsidRPr="00ED65FF" w:rsidRDefault="00ED65F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по</w:t>
            </w:r>
            <w:r w:rsidRPr="00ED65FF">
              <w:rPr>
                <w:spacing w:val="-4"/>
                <w:sz w:val="26"/>
              </w:rPr>
              <w:t xml:space="preserve"> </w:t>
            </w:r>
            <w:r w:rsidR="00A9347F">
              <w:rPr>
                <w:spacing w:val="-2"/>
                <w:sz w:val="26"/>
              </w:rPr>
              <w:t>31.08.2025</w:t>
            </w:r>
          </w:p>
        </w:tc>
        <w:tc>
          <w:tcPr>
            <w:tcW w:w="2089" w:type="dxa"/>
          </w:tcPr>
          <w:p w:rsidR="009F45FE" w:rsidRPr="00ED65FF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F45FE" w:rsidRPr="00ED65FF">
        <w:trPr>
          <w:trHeight w:val="1194"/>
        </w:trPr>
        <w:tc>
          <w:tcPr>
            <w:tcW w:w="3313" w:type="dxa"/>
          </w:tcPr>
          <w:p w:rsidR="009F45FE" w:rsidRPr="00ED65FF" w:rsidRDefault="00ED65FF">
            <w:pPr>
              <w:pStyle w:val="TableParagraph"/>
              <w:spacing w:line="240" w:lineRule="auto"/>
              <w:ind w:left="107" w:right="350"/>
              <w:rPr>
                <w:sz w:val="26"/>
              </w:rPr>
            </w:pPr>
            <w:r w:rsidRPr="00ED65FF">
              <w:rPr>
                <w:sz w:val="26"/>
              </w:rPr>
              <w:t xml:space="preserve">Сроки начала и </w:t>
            </w:r>
            <w:r w:rsidRPr="00ED65FF">
              <w:rPr>
                <w:spacing w:val="-2"/>
                <w:sz w:val="26"/>
              </w:rPr>
              <w:t>окончания образовательной</w:t>
            </w:r>
          </w:p>
          <w:p w:rsidR="009F45FE" w:rsidRPr="00ED65FF" w:rsidRDefault="00ED65FF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 w:rsidRPr="00ED65FF"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4173" w:type="dxa"/>
          </w:tcPr>
          <w:p w:rsidR="009F45FE" w:rsidRPr="00ED65FF" w:rsidRDefault="009B55F9">
            <w:pPr>
              <w:pStyle w:val="TableParagraph"/>
              <w:spacing w:line="240" w:lineRule="auto"/>
              <w:ind w:left="107" w:right="2551"/>
              <w:rPr>
                <w:sz w:val="26"/>
              </w:rPr>
            </w:pPr>
            <w:r>
              <w:rPr>
                <w:sz w:val="26"/>
              </w:rPr>
              <w:t>02.09. 2024</w:t>
            </w:r>
            <w:r w:rsidR="00ED65FF" w:rsidRPr="00ED65FF">
              <w:rPr>
                <w:sz w:val="26"/>
              </w:rPr>
              <w:t xml:space="preserve"> по</w:t>
            </w:r>
            <w:r w:rsidR="00ED65FF" w:rsidRPr="00ED65FF"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</w:p>
        </w:tc>
        <w:tc>
          <w:tcPr>
            <w:tcW w:w="2089" w:type="dxa"/>
          </w:tcPr>
          <w:p w:rsidR="009F45FE" w:rsidRPr="00ED65FF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F45FE" w:rsidRPr="00ED65FF">
        <w:trPr>
          <w:trHeight w:val="2092"/>
        </w:trPr>
        <w:tc>
          <w:tcPr>
            <w:tcW w:w="3313" w:type="dxa"/>
          </w:tcPr>
          <w:p w:rsidR="009F45FE" w:rsidRPr="00ED65FF" w:rsidRDefault="00ED65FF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ED65FF">
              <w:rPr>
                <w:spacing w:val="-2"/>
                <w:sz w:val="26"/>
              </w:rPr>
              <w:t>Продолжительность образовательной</w:t>
            </w:r>
          </w:p>
          <w:p w:rsidR="009F45FE" w:rsidRPr="00ED65FF" w:rsidRDefault="00ED65FF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 w:rsidRPr="00ED65FF"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4173" w:type="dxa"/>
          </w:tcPr>
          <w:p w:rsidR="009F45FE" w:rsidRPr="00ED65FF" w:rsidRDefault="00ED65FF">
            <w:pPr>
              <w:pStyle w:val="TableParagraph"/>
              <w:spacing w:line="240" w:lineRule="auto"/>
              <w:ind w:left="107" w:right="98"/>
              <w:jc w:val="both"/>
              <w:rPr>
                <w:sz w:val="26"/>
              </w:rPr>
            </w:pPr>
            <w:r w:rsidRPr="00ED65FF">
              <w:rPr>
                <w:sz w:val="26"/>
              </w:rPr>
              <w:t>Ранний возраст (2-3г) – 8 -10</w:t>
            </w:r>
            <w:r w:rsidRPr="00ED65FF">
              <w:rPr>
                <w:spacing w:val="80"/>
                <w:sz w:val="26"/>
              </w:rPr>
              <w:t xml:space="preserve"> </w:t>
            </w:r>
            <w:r w:rsidRPr="00ED65FF">
              <w:rPr>
                <w:sz w:val="26"/>
              </w:rPr>
              <w:t>минут</w:t>
            </w:r>
            <w:r w:rsidRPr="00ED65FF">
              <w:rPr>
                <w:spacing w:val="-6"/>
                <w:sz w:val="26"/>
              </w:rPr>
              <w:t xml:space="preserve"> </w:t>
            </w:r>
            <w:r w:rsidRPr="00ED65FF">
              <w:rPr>
                <w:sz w:val="26"/>
              </w:rPr>
              <w:t>Младший</w:t>
            </w:r>
            <w:r w:rsidRPr="00ED65FF">
              <w:rPr>
                <w:spacing w:val="-5"/>
                <w:sz w:val="26"/>
              </w:rPr>
              <w:t xml:space="preserve"> </w:t>
            </w:r>
            <w:r w:rsidRPr="00ED65FF">
              <w:rPr>
                <w:sz w:val="26"/>
              </w:rPr>
              <w:t>возраст</w:t>
            </w:r>
            <w:r w:rsidRPr="00ED65FF">
              <w:rPr>
                <w:spacing w:val="-6"/>
                <w:sz w:val="26"/>
              </w:rPr>
              <w:t xml:space="preserve"> </w:t>
            </w:r>
            <w:r w:rsidRPr="00ED65FF">
              <w:rPr>
                <w:sz w:val="26"/>
              </w:rPr>
              <w:t>(3-4г)</w:t>
            </w:r>
            <w:r w:rsidRPr="00ED65FF">
              <w:rPr>
                <w:spacing w:val="-6"/>
                <w:sz w:val="26"/>
              </w:rPr>
              <w:t xml:space="preserve"> </w:t>
            </w:r>
            <w:r w:rsidRPr="00ED65FF">
              <w:rPr>
                <w:sz w:val="26"/>
              </w:rPr>
              <w:t>–</w:t>
            </w:r>
            <w:r w:rsidRPr="00ED65FF">
              <w:rPr>
                <w:spacing w:val="-5"/>
                <w:sz w:val="26"/>
              </w:rPr>
              <w:t xml:space="preserve"> </w:t>
            </w:r>
            <w:r w:rsidRPr="00ED65FF">
              <w:rPr>
                <w:sz w:val="26"/>
              </w:rPr>
              <w:t>15 минут Средний возраст (4-5л) – 20 минут Старший возраст (5-6 лет) – 25 минут</w:t>
            </w:r>
          </w:p>
          <w:p w:rsidR="009F45FE" w:rsidRPr="00ED65FF" w:rsidRDefault="00ED65FF">
            <w:pPr>
              <w:pStyle w:val="TableParagraph"/>
              <w:spacing w:line="300" w:lineRule="exact"/>
              <w:ind w:left="107" w:right="233"/>
              <w:jc w:val="both"/>
              <w:rPr>
                <w:sz w:val="26"/>
              </w:rPr>
            </w:pPr>
            <w:r w:rsidRPr="00ED65FF">
              <w:rPr>
                <w:sz w:val="26"/>
              </w:rPr>
              <w:t>Подготовительная</w:t>
            </w:r>
            <w:r w:rsidRPr="00ED65FF">
              <w:rPr>
                <w:spacing w:val="-16"/>
                <w:sz w:val="26"/>
              </w:rPr>
              <w:t xml:space="preserve"> </w:t>
            </w:r>
            <w:r w:rsidRPr="00ED65FF">
              <w:rPr>
                <w:sz w:val="26"/>
              </w:rPr>
              <w:t>к</w:t>
            </w:r>
            <w:r w:rsidRPr="00ED65FF">
              <w:rPr>
                <w:spacing w:val="-16"/>
                <w:sz w:val="26"/>
              </w:rPr>
              <w:t xml:space="preserve"> </w:t>
            </w:r>
            <w:r w:rsidRPr="00ED65FF">
              <w:rPr>
                <w:sz w:val="26"/>
              </w:rPr>
              <w:t>школе</w:t>
            </w:r>
            <w:r w:rsidRPr="00ED65FF">
              <w:rPr>
                <w:spacing w:val="-14"/>
                <w:sz w:val="26"/>
              </w:rPr>
              <w:t xml:space="preserve"> </w:t>
            </w:r>
            <w:r w:rsidRPr="00ED65FF">
              <w:rPr>
                <w:sz w:val="26"/>
              </w:rPr>
              <w:t>группа (6 -7 лет) – 30 минут</w:t>
            </w:r>
          </w:p>
        </w:tc>
        <w:tc>
          <w:tcPr>
            <w:tcW w:w="2089" w:type="dxa"/>
          </w:tcPr>
          <w:p w:rsidR="009F45FE" w:rsidRPr="00ED65FF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F45FE" w:rsidRPr="00ED65FF">
        <w:trPr>
          <w:trHeight w:val="895"/>
        </w:trPr>
        <w:tc>
          <w:tcPr>
            <w:tcW w:w="3313" w:type="dxa"/>
          </w:tcPr>
          <w:p w:rsidR="009F45FE" w:rsidRPr="00ED65FF" w:rsidRDefault="00ED65FF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 w:rsidRPr="00ED65FF">
              <w:rPr>
                <w:spacing w:val="-2"/>
                <w:sz w:val="26"/>
              </w:rPr>
              <w:t xml:space="preserve">Продолжительность </w:t>
            </w:r>
            <w:r w:rsidRPr="00ED65FF">
              <w:rPr>
                <w:sz w:val="26"/>
              </w:rPr>
              <w:t>перерыва между</w:t>
            </w:r>
          </w:p>
          <w:p w:rsidR="009F45FE" w:rsidRPr="00ED65FF" w:rsidRDefault="00ED65FF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периодами</w:t>
            </w:r>
            <w:r w:rsidRPr="00ED65FF">
              <w:rPr>
                <w:spacing w:val="-16"/>
                <w:sz w:val="26"/>
              </w:rPr>
              <w:t xml:space="preserve"> </w:t>
            </w:r>
            <w:r w:rsidRPr="00ED65FF">
              <w:rPr>
                <w:spacing w:val="-5"/>
                <w:sz w:val="26"/>
              </w:rPr>
              <w:t>НОД</w:t>
            </w:r>
          </w:p>
        </w:tc>
        <w:tc>
          <w:tcPr>
            <w:tcW w:w="4173" w:type="dxa"/>
          </w:tcPr>
          <w:p w:rsidR="009F45FE" w:rsidRPr="00ED65FF" w:rsidRDefault="00ED65FF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Не</w:t>
            </w:r>
            <w:r w:rsidRPr="00ED65FF">
              <w:rPr>
                <w:spacing w:val="-5"/>
                <w:sz w:val="26"/>
              </w:rPr>
              <w:t xml:space="preserve"> </w:t>
            </w:r>
            <w:r w:rsidRPr="00ED65FF">
              <w:rPr>
                <w:sz w:val="26"/>
              </w:rPr>
              <w:t>менее</w:t>
            </w:r>
            <w:r w:rsidRPr="00ED65FF">
              <w:rPr>
                <w:spacing w:val="-5"/>
                <w:sz w:val="26"/>
              </w:rPr>
              <w:t xml:space="preserve"> </w:t>
            </w:r>
            <w:r w:rsidRPr="00ED65FF">
              <w:rPr>
                <w:sz w:val="26"/>
              </w:rPr>
              <w:t>10</w:t>
            </w:r>
            <w:r w:rsidRPr="00ED65FF">
              <w:rPr>
                <w:spacing w:val="-5"/>
                <w:sz w:val="26"/>
              </w:rPr>
              <w:t xml:space="preserve"> </w:t>
            </w:r>
            <w:r w:rsidRPr="00ED65FF">
              <w:rPr>
                <w:spacing w:val="-4"/>
                <w:sz w:val="26"/>
              </w:rPr>
              <w:t>минут</w:t>
            </w:r>
          </w:p>
        </w:tc>
        <w:tc>
          <w:tcPr>
            <w:tcW w:w="2089" w:type="dxa"/>
          </w:tcPr>
          <w:p w:rsidR="009F45FE" w:rsidRPr="00ED65FF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F45FE" w:rsidRPr="00ED65FF">
        <w:trPr>
          <w:trHeight w:val="599"/>
        </w:trPr>
        <w:tc>
          <w:tcPr>
            <w:tcW w:w="3313" w:type="dxa"/>
          </w:tcPr>
          <w:p w:rsidR="009F45FE" w:rsidRPr="00ED65FF" w:rsidRDefault="00ED65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Сроки</w:t>
            </w:r>
            <w:r w:rsidRPr="00ED65FF">
              <w:rPr>
                <w:spacing w:val="-7"/>
                <w:sz w:val="26"/>
              </w:rPr>
              <w:t xml:space="preserve"> </w:t>
            </w:r>
            <w:r w:rsidRPr="00ED65FF">
              <w:rPr>
                <w:sz w:val="26"/>
              </w:rPr>
              <w:t>проведения</w:t>
            </w:r>
            <w:r w:rsidRPr="00ED65FF">
              <w:rPr>
                <w:spacing w:val="-6"/>
                <w:sz w:val="26"/>
              </w:rPr>
              <w:t xml:space="preserve"> </w:t>
            </w:r>
            <w:r w:rsidRPr="00ED65FF">
              <w:rPr>
                <w:spacing w:val="-2"/>
                <w:sz w:val="26"/>
              </w:rPr>
              <w:t>каникул,</w:t>
            </w:r>
          </w:p>
          <w:p w:rsidR="009F45FE" w:rsidRPr="00ED65FF" w:rsidRDefault="00ED65FF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их</w:t>
            </w:r>
            <w:r w:rsidRPr="00ED65FF">
              <w:rPr>
                <w:spacing w:val="-6"/>
                <w:sz w:val="26"/>
              </w:rPr>
              <w:t xml:space="preserve"> </w:t>
            </w:r>
            <w:r w:rsidRPr="00ED65FF">
              <w:rPr>
                <w:sz w:val="26"/>
              </w:rPr>
              <w:t>начало</w:t>
            </w:r>
            <w:r w:rsidRPr="00ED65FF">
              <w:rPr>
                <w:spacing w:val="-5"/>
                <w:sz w:val="26"/>
              </w:rPr>
              <w:t xml:space="preserve"> </w:t>
            </w:r>
            <w:r w:rsidRPr="00ED65FF">
              <w:rPr>
                <w:sz w:val="26"/>
              </w:rPr>
              <w:t>и</w:t>
            </w:r>
            <w:r w:rsidRPr="00ED65FF">
              <w:rPr>
                <w:spacing w:val="-5"/>
                <w:sz w:val="26"/>
              </w:rPr>
              <w:t xml:space="preserve"> </w:t>
            </w:r>
            <w:r w:rsidRPr="00ED65FF">
              <w:rPr>
                <w:spacing w:val="-2"/>
                <w:sz w:val="26"/>
              </w:rPr>
              <w:t>окончание</w:t>
            </w:r>
          </w:p>
        </w:tc>
        <w:tc>
          <w:tcPr>
            <w:tcW w:w="4173" w:type="dxa"/>
          </w:tcPr>
          <w:p w:rsidR="009F45FE" w:rsidRPr="00ED65FF" w:rsidRDefault="00ED65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Зимние</w:t>
            </w:r>
            <w:r w:rsidRPr="00ED65FF">
              <w:rPr>
                <w:spacing w:val="-9"/>
                <w:sz w:val="26"/>
              </w:rPr>
              <w:t xml:space="preserve"> </w:t>
            </w:r>
            <w:r w:rsidRPr="00ED65FF">
              <w:rPr>
                <w:sz w:val="26"/>
              </w:rPr>
              <w:t>каникулы</w:t>
            </w:r>
            <w:r w:rsidRPr="00ED65FF">
              <w:rPr>
                <w:spacing w:val="-8"/>
                <w:sz w:val="26"/>
              </w:rPr>
              <w:t xml:space="preserve"> </w:t>
            </w:r>
            <w:r w:rsidRPr="00ED65FF">
              <w:rPr>
                <w:spacing w:val="-10"/>
                <w:sz w:val="26"/>
              </w:rPr>
              <w:t>–</w:t>
            </w:r>
          </w:p>
          <w:p w:rsidR="009F45FE" w:rsidRPr="00ED65FF" w:rsidRDefault="00ED65FF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 w:rsidRPr="00ED65FF">
              <w:rPr>
                <w:sz w:val="26"/>
              </w:rPr>
              <w:t>с</w:t>
            </w:r>
            <w:r w:rsidRPr="00ED65FF">
              <w:rPr>
                <w:spacing w:val="-6"/>
                <w:sz w:val="26"/>
              </w:rPr>
              <w:t xml:space="preserve"> </w:t>
            </w:r>
            <w:r w:rsidR="009B55F9">
              <w:rPr>
                <w:sz w:val="26"/>
              </w:rPr>
              <w:t>29.12.2024</w:t>
            </w:r>
            <w:r w:rsidRPr="00ED65FF">
              <w:rPr>
                <w:spacing w:val="-5"/>
                <w:sz w:val="26"/>
              </w:rPr>
              <w:t xml:space="preserve"> </w:t>
            </w:r>
            <w:r w:rsidRPr="00ED65FF">
              <w:rPr>
                <w:sz w:val="26"/>
              </w:rPr>
              <w:t>по</w:t>
            </w:r>
            <w:r w:rsidRPr="00ED65FF">
              <w:rPr>
                <w:spacing w:val="-6"/>
                <w:sz w:val="26"/>
              </w:rPr>
              <w:t xml:space="preserve"> </w:t>
            </w:r>
            <w:r w:rsidR="009B55F9">
              <w:rPr>
                <w:spacing w:val="-2"/>
                <w:sz w:val="26"/>
              </w:rPr>
              <w:t>08.01.2025</w:t>
            </w:r>
            <w:r w:rsidRPr="00ED65FF">
              <w:rPr>
                <w:spacing w:val="-2"/>
                <w:sz w:val="26"/>
              </w:rPr>
              <w:t>.</w:t>
            </w:r>
          </w:p>
        </w:tc>
        <w:tc>
          <w:tcPr>
            <w:tcW w:w="2089" w:type="dxa"/>
          </w:tcPr>
          <w:p w:rsidR="009F45FE" w:rsidRPr="00ED65FF" w:rsidRDefault="009B55F9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</w:t>
            </w:r>
            <w:r w:rsidR="00ED65FF" w:rsidRPr="00ED65FF"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недели</w:t>
            </w:r>
          </w:p>
        </w:tc>
      </w:tr>
    </w:tbl>
    <w:p w:rsidR="009F45FE" w:rsidRDefault="009F45FE">
      <w:pPr>
        <w:spacing w:line="291" w:lineRule="exact"/>
        <w:rPr>
          <w:sz w:val="26"/>
        </w:rPr>
        <w:sectPr w:rsidR="009F45FE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4173"/>
        <w:gridCol w:w="2089"/>
      </w:tblGrid>
      <w:tr w:rsidR="009F45FE">
        <w:trPr>
          <w:trHeight w:val="1497"/>
        </w:trPr>
        <w:tc>
          <w:tcPr>
            <w:tcW w:w="3313" w:type="dxa"/>
          </w:tcPr>
          <w:p w:rsidR="009F45FE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3" w:type="dxa"/>
          </w:tcPr>
          <w:p w:rsidR="009F45FE" w:rsidRDefault="00ED65FF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Летние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каникулы</w:t>
            </w:r>
          </w:p>
          <w:p w:rsidR="009F45FE" w:rsidRDefault="00ED65F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06.</w:t>
            </w:r>
            <w:r w:rsidR="009B55F9">
              <w:rPr>
                <w:sz w:val="26"/>
              </w:rPr>
              <w:t>2025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 w:rsidR="009B55F9">
              <w:rPr>
                <w:spacing w:val="-2"/>
                <w:sz w:val="26"/>
              </w:rPr>
              <w:t>31.08.2025</w:t>
            </w:r>
            <w:r>
              <w:rPr>
                <w:spacing w:val="-2"/>
                <w:sz w:val="26"/>
              </w:rPr>
              <w:t>.</w:t>
            </w:r>
          </w:p>
          <w:p w:rsidR="009F45FE" w:rsidRDefault="009F45FE">
            <w:pPr>
              <w:pStyle w:val="TableParagraph"/>
              <w:spacing w:before="1" w:line="240" w:lineRule="auto"/>
              <w:ind w:left="107"/>
              <w:rPr>
                <w:sz w:val="26"/>
              </w:rPr>
            </w:pPr>
          </w:p>
        </w:tc>
        <w:tc>
          <w:tcPr>
            <w:tcW w:w="2089" w:type="dxa"/>
          </w:tcPr>
          <w:p w:rsidR="009F45FE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F45FE">
        <w:trPr>
          <w:trHeight w:val="597"/>
        </w:trPr>
        <w:tc>
          <w:tcPr>
            <w:tcW w:w="3313" w:type="dxa"/>
          </w:tcPr>
          <w:p w:rsidR="009F45FE" w:rsidRDefault="00ED65FF">
            <w:pPr>
              <w:pStyle w:val="TableParagraph"/>
              <w:tabs>
                <w:tab w:val="left" w:pos="2415"/>
              </w:tabs>
              <w:spacing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Адаптационный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период</w:t>
            </w:r>
          </w:p>
          <w:p w:rsidR="009F45FE" w:rsidRDefault="00ED65FF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раннего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возраста</w:t>
            </w:r>
          </w:p>
        </w:tc>
        <w:tc>
          <w:tcPr>
            <w:tcW w:w="4173" w:type="dxa"/>
          </w:tcPr>
          <w:p w:rsidR="009F45FE" w:rsidRDefault="00ED65FF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 w:rsidR="00A9347F">
              <w:rPr>
                <w:sz w:val="26"/>
              </w:rPr>
              <w:t>01.09.2024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 w:rsidR="00A9347F">
              <w:rPr>
                <w:spacing w:val="-2"/>
                <w:sz w:val="26"/>
              </w:rPr>
              <w:t>30.09.2024</w:t>
            </w:r>
          </w:p>
        </w:tc>
        <w:tc>
          <w:tcPr>
            <w:tcW w:w="2089" w:type="dxa"/>
          </w:tcPr>
          <w:p w:rsidR="009F45FE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F45FE">
        <w:trPr>
          <w:trHeight w:val="3588"/>
        </w:trPr>
        <w:tc>
          <w:tcPr>
            <w:tcW w:w="3313" w:type="dxa"/>
          </w:tcPr>
          <w:p w:rsidR="009F45FE" w:rsidRDefault="00ED65FF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Праздничные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дни</w:t>
            </w:r>
          </w:p>
        </w:tc>
        <w:tc>
          <w:tcPr>
            <w:tcW w:w="4173" w:type="dxa"/>
          </w:tcPr>
          <w:p w:rsidR="00B11C38" w:rsidRDefault="00B11C38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04.11.2025 – День народного единства</w:t>
            </w:r>
          </w:p>
          <w:p w:rsidR="009F45FE" w:rsidRDefault="009B55F9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С 29.12.2024 по 08.01.2025</w:t>
            </w:r>
            <w:r w:rsidR="00ED65FF">
              <w:rPr>
                <w:sz w:val="26"/>
              </w:rPr>
              <w:t xml:space="preserve"> –новогодние </w:t>
            </w:r>
            <w:r w:rsidR="00ED65FF">
              <w:rPr>
                <w:spacing w:val="-2"/>
                <w:sz w:val="26"/>
              </w:rPr>
              <w:t>каникулы</w:t>
            </w:r>
          </w:p>
          <w:p w:rsidR="009F45FE" w:rsidRDefault="009B55F9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01.05.2025-04.05.2025</w:t>
            </w:r>
            <w:r w:rsidR="00ED65FF">
              <w:rPr>
                <w:spacing w:val="80"/>
                <w:sz w:val="26"/>
              </w:rPr>
              <w:t xml:space="preserve"> </w:t>
            </w:r>
            <w:r w:rsidR="00ED65FF">
              <w:rPr>
                <w:sz w:val="26"/>
              </w:rPr>
              <w:t>–</w:t>
            </w:r>
            <w:r w:rsidR="00ED65FF">
              <w:rPr>
                <w:spacing w:val="80"/>
                <w:sz w:val="26"/>
              </w:rPr>
              <w:t xml:space="preserve"> </w:t>
            </w:r>
            <w:r w:rsidR="00ED65FF">
              <w:rPr>
                <w:sz w:val="26"/>
              </w:rPr>
              <w:t>Праздник</w:t>
            </w:r>
            <w:r w:rsidR="00ED65FF">
              <w:rPr>
                <w:spacing w:val="80"/>
                <w:sz w:val="26"/>
              </w:rPr>
              <w:t xml:space="preserve"> </w:t>
            </w:r>
            <w:r w:rsidR="00ED65FF">
              <w:rPr>
                <w:sz w:val="26"/>
              </w:rPr>
              <w:t>Весны</w:t>
            </w:r>
            <w:r w:rsidR="00ED65FF">
              <w:rPr>
                <w:spacing w:val="80"/>
                <w:sz w:val="26"/>
              </w:rPr>
              <w:t xml:space="preserve"> </w:t>
            </w:r>
            <w:r w:rsidR="00ED65FF">
              <w:rPr>
                <w:sz w:val="26"/>
              </w:rPr>
              <w:t xml:space="preserve">и </w:t>
            </w:r>
            <w:r w:rsidR="00ED65FF">
              <w:rPr>
                <w:spacing w:val="-2"/>
                <w:sz w:val="26"/>
              </w:rPr>
              <w:t>Труда</w:t>
            </w:r>
          </w:p>
          <w:p w:rsidR="009F45FE" w:rsidRDefault="00ED65FF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08.05.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 w:rsidR="009B55F9">
              <w:rPr>
                <w:sz w:val="26"/>
              </w:rPr>
              <w:t>11</w:t>
            </w:r>
            <w:r>
              <w:rPr>
                <w:sz w:val="26"/>
              </w:rPr>
              <w:t>.05</w:t>
            </w:r>
            <w:r w:rsidR="009B55F9">
              <w:rPr>
                <w:sz w:val="26"/>
              </w:rPr>
              <w:t>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 w:rsidR="00B11C38">
              <w:rPr>
                <w:sz w:val="26"/>
              </w:rPr>
              <w:t>Победы 12.06.2025 – 15.06.2025</w:t>
            </w:r>
            <w:r>
              <w:rPr>
                <w:sz w:val="26"/>
              </w:rPr>
              <w:t xml:space="preserve"> – День России</w:t>
            </w:r>
          </w:p>
          <w:p w:rsidR="009F45FE" w:rsidRDefault="009F45FE">
            <w:pPr>
              <w:pStyle w:val="TableParagraph"/>
              <w:spacing w:line="298" w:lineRule="exact"/>
              <w:ind w:left="107"/>
              <w:rPr>
                <w:sz w:val="26"/>
              </w:rPr>
            </w:pPr>
          </w:p>
        </w:tc>
        <w:tc>
          <w:tcPr>
            <w:tcW w:w="2089" w:type="dxa"/>
          </w:tcPr>
          <w:p w:rsidR="009F45FE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F45FE" w:rsidRDefault="009F45FE">
      <w:pPr>
        <w:pStyle w:val="a3"/>
        <w:spacing w:before="6"/>
        <w:rPr>
          <w:sz w:val="25"/>
        </w:rPr>
      </w:pPr>
    </w:p>
    <w:p w:rsidR="009F45FE" w:rsidRDefault="00ED65FF">
      <w:pPr>
        <w:pStyle w:val="1"/>
        <w:numPr>
          <w:ilvl w:val="0"/>
          <w:numId w:val="3"/>
        </w:numPr>
        <w:tabs>
          <w:tab w:val="left" w:pos="2733"/>
        </w:tabs>
        <w:spacing w:before="89"/>
        <w:ind w:left="2732" w:hanging="263"/>
        <w:jc w:val="left"/>
      </w:pPr>
      <w:r>
        <w:t>Сроки</w:t>
      </w:r>
      <w:r>
        <w:rPr>
          <w:spacing w:val="-16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rPr>
          <w:spacing w:val="-2"/>
        </w:rPr>
        <w:t>детьми</w:t>
      </w:r>
      <w:r w:rsidR="00B11C38">
        <w:rPr>
          <w:spacing w:val="-2"/>
        </w:rPr>
        <w:t xml:space="preserve"> планируемых результатов ОП ДОУ</w:t>
      </w:r>
    </w:p>
    <w:p w:rsidR="009F45FE" w:rsidRDefault="009F45FE">
      <w:pPr>
        <w:pStyle w:val="a3"/>
        <w:spacing w:before="5"/>
        <w:rPr>
          <w:b/>
          <w:sz w:val="29"/>
        </w:rPr>
      </w:pPr>
    </w:p>
    <w:p w:rsidR="009F45FE" w:rsidRDefault="00ED65FF">
      <w:pPr>
        <w:pStyle w:val="a3"/>
        <w:spacing w:before="1"/>
        <w:ind w:left="262" w:right="267" w:firstLine="707"/>
        <w:jc w:val="both"/>
      </w:pPr>
      <w:r>
        <w:t>В соответствии с ФГОС ДО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</w:t>
      </w:r>
      <w:r>
        <w:rPr>
          <w:spacing w:val="40"/>
        </w:rPr>
        <w:t xml:space="preserve"> </w:t>
      </w:r>
      <w:r>
        <w:t xml:space="preserve">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</w:t>
      </w:r>
      <w:r>
        <w:rPr>
          <w:spacing w:val="-2"/>
        </w:rPr>
        <w:t>деятельности.</w:t>
      </w:r>
    </w:p>
    <w:p w:rsidR="009F45FE" w:rsidRDefault="009F45FE">
      <w:pPr>
        <w:pStyle w:val="a3"/>
        <w:spacing w:before="8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488"/>
        <w:gridCol w:w="1760"/>
        <w:gridCol w:w="2093"/>
      </w:tblGrid>
      <w:tr w:rsidR="009F45FE">
        <w:trPr>
          <w:trHeight w:val="297"/>
        </w:trPr>
        <w:tc>
          <w:tcPr>
            <w:tcW w:w="2233" w:type="dxa"/>
          </w:tcPr>
          <w:p w:rsidR="009F45FE" w:rsidRDefault="00ED65FF">
            <w:pPr>
              <w:pStyle w:val="TableParagraph"/>
              <w:spacing w:line="277" w:lineRule="exact"/>
              <w:ind w:left="3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Мониторинг</w:t>
            </w:r>
          </w:p>
        </w:tc>
        <w:tc>
          <w:tcPr>
            <w:tcW w:w="3488" w:type="dxa"/>
          </w:tcPr>
          <w:p w:rsidR="009F45FE" w:rsidRDefault="00ED65FF">
            <w:pPr>
              <w:pStyle w:val="TableParagraph"/>
              <w:spacing w:line="277" w:lineRule="exact"/>
              <w:ind w:left="1421" w:right="141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Цели</w:t>
            </w:r>
          </w:p>
        </w:tc>
        <w:tc>
          <w:tcPr>
            <w:tcW w:w="1760" w:type="dxa"/>
          </w:tcPr>
          <w:p w:rsidR="009F45FE" w:rsidRDefault="00ED65FF">
            <w:pPr>
              <w:pStyle w:val="TableParagraph"/>
              <w:spacing w:line="277" w:lineRule="exact"/>
              <w:ind w:left="49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  <w:tc>
          <w:tcPr>
            <w:tcW w:w="2093" w:type="dxa"/>
          </w:tcPr>
          <w:p w:rsidR="009F45FE" w:rsidRDefault="00ED65FF">
            <w:pPr>
              <w:pStyle w:val="TableParagraph"/>
              <w:spacing w:line="277" w:lineRule="exact"/>
              <w:ind w:left="1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Ответственный</w:t>
            </w:r>
          </w:p>
        </w:tc>
      </w:tr>
      <w:tr w:rsidR="009F45FE">
        <w:trPr>
          <w:trHeight w:val="298"/>
        </w:trPr>
        <w:tc>
          <w:tcPr>
            <w:tcW w:w="2233" w:type="dxa"/>
            <w:tcBorders>
              <w:bottom w:val="nil"/>
            </w:tcBorders>
          </w:tcPr>
          <w:p w:rsidR="009F45FE" w:rsidRDefault="00ED65F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Педагогическая</w:t>
            </w:r>
          </w:p>
        </w:tc>
        <w:tc>
          <w:tcPr>
            <w:tcW w:w="3488" w:type="dxa"/>
            <w:tcBorders>
              <w:bottom w:val="nil"/>
            </w:tcBorders>
          </w:tcPr>
          <w:p w:rsidR="009F45FE" w:rsidRDefault="00ED65F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Оценке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подлежит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динамика</w:t>
            </w:r>
          </w:p>
        </w:tc>
        <w:tc>
          <w:tcPr>
            <w:tcW w:w="1760" w:type="dxa"/>
            <w:tcBorders>
              <w:bottom w:val="nil"/>
            </w:tcBorders>
          </w:tcPr>
          <w:p w:rsidR="009F45FE" w:rsidRDefault="00B11C38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02</w:t>
            </w:r>
            <w:r w:rsidR="00A9347F">
              <w:rPr>
                <w:spacing w:val="-2"/>
                <w:sz w:val="26"/>
              </w:rPr>
              <w:t>.09.2024</w:t>
            </w:r>
          </w:p>
        </w:tc>
        <w:tc>
          <w:tcPr>
            <w:tcW w:w="2093" w:type="dxa"/>
            <w:tcBorders>
              <w:bottom w:val="nil"/>
            </w:tcBorders>
          </w:tcPr>
          <w:p w:rsidR="009F45FE" w:rsidRDefault="00ED65FF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Воспитатели,</w:t>
            </w:r>
          </w:p>
        </w:tc>
      </w:tr>
      <w:tr w:rsidR="009F45FE">
        <w:trPr>
          <w:trHeight w:val="298"/>
        </w:trPr>
        <w:tc>
          <w:tcPr>
            <w:tcW w:w="2233" w:type="dxa"/>
            <w:tcBorders>
              <w:top w:val="nil"/>
              <w:bottom w:val="nil"/>
            </w:tcBorders>
          </w:tcPr>
          <w:p w:rsidR="009F45FE" w:rsidRDefault="00ED65F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9F45FE" w:rsidRDefault="00ED65FF">
            <w:pPr>
              <w:pStyle w:val="TableParagraph"/>
              <w:tabs>
                <w:tab w:val="left" w:pos="2590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освоения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детьми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9F45FE" w:rsidRDefault="00B11C38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20</w:t>
            </w:r>
            <w:r w:rsidR="00A9347F">
              <w:rPr>
                <w:spacing w:val="-2"/>
                <w:sz w:val="26"/>
              </w:rPr>
              <w:t>.09.2024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F45FE" w:rsidRDefault="00ED65FF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</w:tr>
      <w:tr w:rsidR="009F45FE">
        <w:trPr>
          <w:trHeight w:val="298"/>
        </w:trPr>
        <w:tc>
          <w:tcPr>
            <w:tcW w:w="2233" w:type="dxa"/>
            <w:tcBorders>
              <w:top w:val="nil"/>
              <w:bottom w:val="nil"/>
            </w:tcBorders>
          </w:tcPr>
          <w:p w:rsidR="009F45FE" w:rsidRDefault="00ED65F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индивидуального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9F45FE" w:rsidRDefault="00ED65F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9F45FE" w:rsidRDefault="009F45FE">
            <w:pPr>
              <w:pStyle w:val="TableParagraph"/>
              <w:spacing w:line="240" w:lineRule="auto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F45FE" w:rsidRDefault="009F45FE">
            <w:pPr>
              <w:pStyle w:val="TableParagraph"/>
              <w:spacing w:line="240" w:lineRule="auto"/>
            </w:pPr>
          </w:p>
        </w:tc>
      </w:tr>
      <w:tr w:rsidR="009F45FE">
        <w:trPr>
          <w:trHeight w:val="298"/>
        </w:trPr>
        <w:tc>
          <w:tcPr>
            <w:tcW w:w="2233" w:type="dxa"/>
            <w:tcBorders>
              <w:top w:val="nil"/>
              <w:bottom w:val="nil"/>
            </w:tcBorders>
          </w:tcPr>
          <w:p w:rsidR="009F45FE" w:rsidRDefault="00ED65FF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9F45FE" w:rsidRDefault="00ED65FF">
            <w:pPr>
              <w:pStyle w:val="TableParagraph"/>
              <w:tabs>
                <w:tab w:val="left" w:pos="1419"/>
                <w:tab w:val="left" w:pos="2242"/>
                <w:tab w:val="left" w:pos="2858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детского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сада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всем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9F45FE" w:rsidRDefault="00B11C38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12</w:t>
            </w:r>
            <w:r w:rsidR="00A9347F">
              <w:rPr>
                <w:spacing w:val="-2"/>
                <w:sz w:val="26"/>
              </w:rPr>
              <w:t>.05.2025</w:t>
            </w:r>
            <w:r w:rsidR="00ED65FF">
              <w:rPr>
                <w:spacing w:val="-2"/>
                <w:sz w:val="26"/>
              </w:rPr>
              <w:t>-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F45FE" w:rsidRDefault="009F45FE">
            <w:pPr>
              <w:pStyle w:val="TableParagraph"/>
              <w:spacing w:line="240" w:lineRule="auto"/>
            </w:pPr>
          </w:p>
        </w:tc>
      </w:tr>
      <w:tr w:rsidR="009F45FE">
        <w:trPr>
          <w:trHeight w:val="1197"/>
        </w:trPr>
        <w:tc>
          <w:tcPr>
            <w:tcW w:w="2233" w:type="dxa"/>
            <w:tcBorders>
              <w:top w:val="nil"/>
            </w:tcBorders>
          </w:tcPr>
          <w:p w:rsidR="009F45FE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88" w:type="dxa"/>
            <w:tcBorders>
              <w:top w:val="nil"/>
            </w:tcBorders>
          </w:tcPr>
          <w:p w:rsidR="009F45FE" w:rsidRDefault="00ED65F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образовательным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областям</w:t>
            </w:r>
          </w:p>
        </w:tc>
        <w:tc>
          <w:tcPr>
            <w:tcW w:w="1760" w:type="dxa"/>
            <w:tcBorders>
              <w:top w:val="nil"/>
            </w:tcBorders>
          </w:tcPr>
          <w:p w:rsidR="009F45FE" w:rsidRDefault="00B11C38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30</w:t>
            </w:r>
            <w:r w:rsidR="00A9347F">
              <w:rPr>
                <w:spacing w:val="-2"/>
                <w:sz w:val="26"/>
              </w:rPr>
              <w:t>.05.2025</w:t>
            </w:r>
          </w:p>
        </w:tc>
        <w:tc>
          <w:tcPr>
            <w:tcW w:w="2093" w:type="dxa"/>
            <w:tcBorders>
              <w:top w:val="nil"/>
            </w:tcBorders>
          </w:tcPr>
          <w:p w:rsidR="009F45FE" w:rsidRDefault="009F45F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F45FE" w:rsidRDefault="009F45FE">
      <w:pPr>
        <w:rPr>
          <w:sz w:val="24"/>
        </w:rPr>
        <w:sectPr w:rsidR="009F45FE">
          <w:type w:val="continuous"/>
          <w:pgSz w:w="11910" w:h="16840"/>
          <w:pgMar w:top="1120" w:right="580" w:bottom="280" w:left="1440" w:header="720" w:footer="720" w:gutter="0"/>
          <w:cols w:space="720"/>
        </w:sectPr>
      </w:pPr>
    </w:p>
    <w:p w:rsidR="009F45FE" w:rsidRDefault="00ED65FF">
      <w:pPr>
        <w:spacing w:before="178"/>
        <w:ind w:left="3565" w:right="1315" w:hanging="2255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 w:rsidR="00D92BB4">
        <w:rPr>
          <w:b/>
          <w:sz w:val="28"/>
        </w:rPr>
        <w:t>2024-2025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 (5-ти дневная неделя)</w:t>
      </w:r>
    </w:p>
    <w:p w:rsidR="009F45FE" w:rsidRDefault="009F45FE" w:rsidP="00D92BB4">
      <w:pPr>
        <w:tabs>
          <w:tab w:val="left" w:pos="3495"/>
          <w:tab w:val="left" w:pos="6851"/>
        </w:tabs>
        <w:rPr>
          <w:sz w:val="20"/>
        </w:rPr>
      </w:pPr>
    </w:p>
    <w:p w:rsidR="009F45FE" w:rsidRDefault="009F45FE">
      <w:pPr>
        <w:pStyle w:val="a3"/>
        <w:rPr>
          <w:b/>
          <w:sz w:val="20"/>
        </w:rPr>
      </w:pPr>
    </w:p>
    <w:p w:rsidR="009F45FE" w:rsidRDefault="009F45FE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786"/>
      </w:tblGrid>
      <w:tr w:rsidR="009F45FE">
        <w:trPr>
          <w:trHeight w:val="510"/>
        </w:trPr>
        <w:tc>
          <w:tcPr>
            <w:tcW w:w="458" w:type="dxa"/>
            <w:shd w:val="clear" w:color="auto" w:fill="FF0000"/>
          </w:tcPr>
          <w:p w:rsidR="009F45FE" w:rsidRDefault="009F45FE">
            <w:pPr>
              <w:pStyle w:val="TableParagraph"/>
              <w:spacing w:line="240" w:lineRule="auto"/>
            </w:pPr>
          </w:p>
        </w:tc>
        <w:tc>
          <w:tcPr>
            <w:tcW w:w="4786" w:type="dxa"/>
          </w:tcPr>
          <w:p w:rsidR="009F45FE" w:rsidRDefault="00ED65FF">
            <w:pPr>
              <w:pStyle w:val="TableParagraph"/>
              <w:spacing w:before="1" w:line="240" w:lineRule="auto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Выходные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праздничные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дни</w:t>
            </w:r>
          </w:p>
        </w:tc>
      </w:tr>
      <w:tr w:rsidR="009F45FE">
        <w:trPr>
          <w:trHeight w:val="508"/>
        </w:trPr>
        <w:tc>
          <w:tcPr>
            <w:tcW w:w="458" w:type="dxa"/>
            <w:shd w:val="clear" w:color="auto" w:fill="F7C9AC"/>
          </w:tcPr>
          <w:p w:rsidR="009F45FE" w:rsidRDefault="009F45FE">
            <w:pPr>
              <w:pStyle w:val="TableParagraph"/>
              <w:spacing w:line="240" w:lineRule="auto"/>
            </w:pPr>
          </w:p>
        </w:tc>
        <w:tc>
          <w:tcPr>
            <w:tcW w:w="4786" w:type="dxa"/>
          </w:tcPr>
          <w:p w:rsidR="009F45FE" w:rsidRDefault="00ED65FF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Ремонтные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работы</w:t>
            </w:r>
          </w:p>
        </w:tc>
      </w:tr>
      <w:tr w:rsidR="009F45FE" w:rsidTr="00D92BB4">
        <w:trPr>
          <w:trHeight w:val="508"/>
        </w:trPr>
        <w:tc>
          <w:tcPr>
            <w:tcW w:w="458" w:type="dxa"/>
            <w:shd w:val="clear" w:color="auto" w:fill="C6D9F1" w:themeFill="text2" w:themeFillTint="33"/>
          </w:tcPr>
          <w:p w:rsidR="009F45FE" w:rsidRDefault="009F45FE">
            <w:pPr>
              <w:pStyle w:val="TableParagraph"/>
              <w:spacing w:line="240" w:lineRule="auto"/>
            </w:pPr>
          </w:p>
        </w:tc>
        <w:tc>
          <w:tcPr>
            <w:tcW w:w="4786" w:type="dxa"/>
          </w:tcPr>
          <w:p w:rsidR="009F45FE" w:rsidRDefault="00ED65FF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Каникулы,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летний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оздоровительный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период</w:t>
            </w:r>
          </w:p>
        </w:tc>
      </w:tr>
      <w:tr w:rsidR="009F45FE">
        <w:trPr>
          <w:trHeight w:val="508"/>
        </w:trPr>
        <w:tc>
          <w:tcPr>
            <w:tcW w:w="458" w:type="dxa"/>
            <w:shd w:val="clear" w:color="auto" w:fill="FFFF00"/>
          </w:tcPr>
          <w:p w:rsidR="009F45FE" w:rsidRDefault="009F45FE">
            <w:pPr>
              <w:pStyle w:val="TableParagraph"/>
              <w:spacing w:line="240" w:lineRule="auto"/>
            </w:pPr>
          </w:p>
        </w:tc>
        <w:tc>
          <w:tcPr>
            <w:tcW w:w="4786" w:type="dxa"/>
          </w:tcPr>
          <w:p w:rsidR="009F45FE" w:rsidRDefault="00ED65FF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Мониторинг</w:t>
            </w:r>
          </w:p>
        </w:tc>
      </w:tr>
      <w:tr w:rsidR="009F45FE">
        <w:trPr>
          <w:trHeight w:val="510"/>
        </w:trPr>
        <w:tc>
          <w:tcPr>
            <w:tcW w:w="458" w:type="dxa"/>
            <w:shd w:val="clear" w:color="auto" w:fill="5B9BD4"/>
          </w:tcPr>
          <w:p w:rsidR="009F45FE" w:rsidRDefault="009F45FE">
            <w:pPr>
              <w:pStyle w:val="TableParagraph"/>
              <w:spacing w:line="240" w:lineRule="auto"/>
            </w:pPr>
          </w:p>
        </w:tc>
        <w:tc>
          <w:tcPr>
            <w:tcW w:w="4786" w:type="dxa"/>
          </w:tcPr>
          <w:p w:rsidR="009F45FE" w:rsidRDefault="00ED65FF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Учебных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недель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 w:rsidR="002C207E">
              <w:rPr>
                <w:rFonts w:ascii="Calibri" w:hAnsi="Calibri"/>
                <w:spacing w:val="-5"/>
              </w:rPr>
              <w:t>37</w:t>
            </w:r>
          </w:p>
        </w:tc>
      </w:tr>
    </w:tbl>
    <w:p w:rsidR="00ED65FF" w:rsidRDefault="00ED65FF"/>
    <w:p w:rsidR="00B11C38" w:rsidRDefault="00B11C38"/>
    <w:p w:rsidR="00B11C38" w:rsidRDefault="00B11C38" w:rsidP="00B11C38">
      <w:pPr>
        <w:widowControl/>
        <w:shd w:val="clear" w:color="auto" w:fill="FFFFFF"/>
        <w:autoSpaceDE/>
        <w:autoSpaceDN/>
        <w:spacing w:after="240" w:line="570" w:lineRule="atLeast"/>
        <w:outlineLvl w:val="1"/>
        <w:rPr>
          <w:rFonts w:ascii="Arial" w:hAnsi="Arial" w:cs="Arial"/>
          <w:color w:val="000000"/>
          <w:sz w:val="39"/>
          <w:szCs w:val="39"/>
          <w:lang w:eastAsia="ru-RU"/>
        </w:rPr>
      </w:pPr>
    </w:p>
    <w:tbl>
      <w:tblPr>
        <w:tblW w:w="7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986"/>
        <w:gridCol w:w="16"/>
        <w:gridCol w:w="986"/>
        <w:gridCol w:w="16"/>
        <w:gridCol w:w="986"/>
        <w:gridCol w:w="16"/>
        <w:gridCol w:w="985"/>
        <w:gridCol w:w="16"/>
        <w:gridCol w:w="985"/>
        <w:gridCol w:w="16"/>
        <w:gridCol w:w="985"/>
        <w:gridCol w:w="16"/>
        <w:gridCol w:w="985"/>
        <w:gridCol w:w="16"/>
      </w:tblGrid>
      <w:tr w:rsidR="00B11C38" w:rsidRPr="00B11C38" w:rsidTr="002C207E">
        <w:trPr>
          <w:gridAfter w:val="1"/>
          <w:wAfter w:w="16" w:type="dxa"/>
          <w:tblHeader/>
        </w:trPr>
        <w:tc>
          <w:tcPr>
            <w:tcW w:w="7010" w:type="dxa"/>
            <w:gridSpan w:val="14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480" w:lineRule="atLeast"/>
              <w:jc w:val="center"/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Сентябрь</w:t>
            </w:r>
          </w:p>
        </w:tc>
      </w:tr>
      <w:tr w:rsidR="00B11C38" w:rsidRPr="00B11C38" w:rsidTr="002C207E">
        <w:trPr>
          <w:gridAfter w:val="1"/>
          <w:wAfter w:w="16" w:type="dxa"/>
          <w:tblHeader/>
        </w:trPr>
        <w:tc>
          <w:tcPr>
            <w:tcW w:w="1002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0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0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0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00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00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00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вс</w:t>
            </w:r>
          </w:p>
        </w:tc>
      </w:tr>
      <w:tr w:rsidR="00B11C38" w:rsidRPr="00B11C38" w:rsidTr="002C207E">
        <w:trPr>
          <w:gridAfter w:val="1"/>
          <w:wAfter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B11C38" w:rsidRPr="00B11C38" w:rsidTr="00D92BB4">
        <w:trPr>
          <w:gridAfter w:val="1"/>
          <w:wAfter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B11C38" w:rsidRPr="00B11C38" w:rsidTr="00D92BB4">
        <w:trPr>
          <w:gridAfter w:val="1"/>
          <w:wAfter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B11C38" w:rsidRPr="00B11C38" w:rsidTr="00D92BB4">
        <w:trPr>
          <w:gridAfter w:val="1"/>
          <w:wAfter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</w:t>
            </w:r>
          </w:p>
        </w:tc>
      </w:tr>
      <w:tr w:rsidR="00B11C38" w:rsidRPr="00B11C38" w:rsidTr="00D92BB4">
        <w:trPr>
          <w:gridAfter w:val="1"/>
          <w:wAfter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29</w:t>
            </w:r>
          </w:p>
        </w:tc>
      </w:tr>
      <w:tr w:rsidR="00B11C38" w:rsidRPr="00B11C38" w:rsidTr="00D92BB4">
        <w:trPr>
          <w:gridAfter w:val="1"/>
          <w:wAfter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C38" w:rsidRPr="00B11C38" w:rsidRDefault="00D92BB4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C38" w:rsidRPr="00B11C38" w:rsidTr="002C207E">
        <w:trPr>
          <w:gridAfter w:val="1"/>
          <w:wAfter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C38" w:rsidRPr="00B11C38" w:rsidRDefault="00B11C38" w:rsidP="00B11C38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B11C38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  <w:tr w:rsidR="002C207E" w:rsidRPr="002C207E" w:rsidTr="002C207E">
        <w:trPr>
          <w:gridBefore w:val="1"/>
          <w:wBefore w:w="16" w:type="dxa"/>
          <w:tblHeader/>
        </w:trPr>
        <w:tc>
          <w:tcPr>
            <w:tcW w:w="7010" w:type="dxa"/>
            <w:gridSpan w:val="14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480" w:lineRule="atLeast"/>
              <w:jc w:val="center"/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Октябрь</w:t>
            </w:r>
          </w:p>
        </w:tc>
      </w:tr>
      <w:tr w:rsidR="002C207E" w:rsidRPr="002C207E" w:rsidTr="002C207E">
        <w:trPr>
          <w:gridBefore w:val="1"/>
          <w:wBefore w:w="16" w:type="dxa"/>
          <w:tblHeader/>
        </w:trPr>
        <w:tc>
          <w:tcPr>
            <w:tcW w:w="1002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0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0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0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00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00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00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вс</w:t>
            </w:r>
          </w:p>
        </w:tc>
      </w:tr>
      <w:tr w:rsidR="002C207E" w:rsidRPr="002C207E" w:rsidTr="00D92BB4">
        <w:trPr>
          <w:gridBefore w:val="1"/>
          <w:wBefore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2C207E" w:rsidRPr="002C207E" w:rsidTr="00D92BB4">
        <w:trPr>
          <w:gridBefore w:val="1"/>
          <w:wBefore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</w:tr>
      <w:tr w:rsidR="002C207E" w:rsidRPr="002C207E" w:rsidTr="00D92BB4">
        <w:trPr>
          <w:gridBefore w:val="1"/>
          <w:wBefore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2C207E" w:rsidRPr="002C207E" w:rsidTr="00D92BB4">
        <w:trPr>
          <w:gridBefore w:val="1"/>
          <w:wBefore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27</w:t>
            </w:r>
          </w:p>
        </w:tc>
      </w:tr>
      <w:tr w:rsidR="002C207E" w:rsidRPr="002C207E" w:rsidTr="00D92BB4">
        <w:trPr>
          <w:gridBefore w:val="1"/>
          <w:wBefore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  <w:tr w:rsidR="002C207E" w:rsidRPr="002C207E" w:rsidTr="002C207E">
        <w:trPr>
          <w:gridBefore w:val="1"/>
          <w:wBefore w:w="16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</w:tbl>
    <w:p w:rsidR="002C207E" w:rsidRPr="002C207E" w:rsidRDefault="002C207E" w:rsidP="002C207E">
      <w:pPr>
        <w:widowControl/>
        <w:shd w:val="clear" w:color="auto" w:fill="FFFFFF"/>
        <w:autoSpaceDE/>
        <w:autoSpaceDN/>
        <w:spacing w:after="240" w:line="570" w:lineRule="atLeast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6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973"/>
        <w:gridCol w:w="973"/>
        <w:gridCol w:w="973"/>
        <w:gridCol w:w="973"/>
        <w:gridCol w:w="973"/>
        <w:gridCol w:w="974"/>
      </w:tblGrid>
      <w:tr w:rsidR="002C207E" w:rsidRPr="002C207E" w:rsidTr="002C207E">
        <w:trPr>
          <w:trHeight w:val="630"/>
          <w:tblHeader/>
        </w:trPr>
        <w:tc>
          <w:tcPr>
            <w:tcW w:w="6877" w:type="dxa"/>
            <w:gridSpan w:val="7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480" w:lineRule="atLeast"/>
              <w:jc w:val="center"/>
              <w:rPr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363636"/>
                <w:sz w:val="24"/>
                <w:szCs w:val="24"/>
                <w:lang w:eastAsia="ru-RU"/>
              </w:rPr>
              <w:t>Ноябрь</w:t>
            </w:r>
          </w:p>
        </w:tc>
      </w:tr>
      <w:tr w:rsidR="002C207E" w:rsidRPr="002C207E" w:rsidTr="002C207E">
        <w:trPr>
          <w:trHeight w:val="472"/>
          <w:tblHeader/>
        </w:trPr>
        <w:tc>
          <w:tcPr>
            <w:tcW w:w="103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9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9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9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9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вс</w:t>
            </w:r>
          </w:p>
        </w:tc>
      </w:tr>
      <w:tr w:rsidR="002C207E" w:rsidRPr="002C207E" w:rsidTr="002C207E">
        <w:trPr>
          <w:trHeight w:val="472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</w:t>
            </w:r>
            <w:hyperlink r:id="rId5" w:anchor="shortday" w:history="1">
              <w:r w:rsidRPr="002C207E">
                <w:rPr>
                  <w:b/>
                  <w:bCs/>
                  <w:color w:val="64599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2C207E" w:rsidRPr="002C207E" w:rsidTr="00D92BB4">
        <w:trPr>
          <w:trHeight w:val="472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2C207E" w:rsidRPr="002C207E" w:rsidTr="00D92BB4">
        <w:trPr>
          <w:trHeight w:val="472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17</w:t>
            </w:r>
          </w:p>
        </w:tc>
      </w:tr>
      <w:tr w:rsidR="002C207E" w:rsidRPr="002C207E" w:rsidTr="00D92BB4">
        <w:trPr>
          <w:trHeight w:val="472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</w:tr>
      <w:tr w:rsidR="002C207E" w:rsidRPr="002C207E" w:rsidTr="00D92BB4">
        <w:trPr>
          <w:trHeight w:val="472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  <w:tr w:rsidR="002C207E" w:rsidRPr="002C207E" w:rsidTr="002C207E">
        <w:trPr>
          <w:trHeight w:val="472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</w:tbl>
    <w:p w:rsidR="002C207E" w:rsidRPr="002C207E" w:rsidRDefault="002C207E" w:rsidP="002C207E">
      <w:pPr>
        <w:widowControl/>
        <w:shd w:val="clear" w:color="auto" w:fill="FFFFFF"/>
        <w:autoSpaceDE/>
        <w:autoSpaceDN/>
        <w:spacing w:after="240" w:line="570" w:lineRule="atLeast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7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1"/>
        <w:gridCol w:w="1001"/>
        <w:gridCol w:w="1001"/>
        <w:gridCol w:w="1001"/>
      </w:tblGrid>
      <w:tr w:rsidR="002C207E" w:rsidRPr="002C207E" w:rsidTr="002C207E">
        <w:trPr>
          <w:tblHeader/>
        </w:trPr>
        <w:tc>
          <w:tcPr>
            <w:tcW w:w="420" w:type="dxa"/>
            <w:gridSpan w:val="7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480" w:lineRule="atLeast"/>
              <w:jc w:val="center"/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Декабрь</w:t>
            </w:r>
          </w:p>
        </w:tc>
      </w:tr>
      <w:tr w:rsidR="002C207E" w:rsidRPr="002C207E" w:rsidTr="002C207E">
        <w:trPr>
          <w:tblHeader/>
        </w:trPr>
        <w:tc>
          <w:tcPr>
            <w:tcW w:w="42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вс</w:t>
            </w:r>
          </w:p>
        </w:tc>
      </w:tr>
      <w:tr w:rsidR="002C207E" w:rsidRPr="002C207E" w:rsidTr="002C207E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2C207E" w:rsidRPr="002C207E" w:rsidTr="002C207E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</w:tbl>
    <w:p w:rsidR="002C207E" w:rsidRPr="002C207E" w:rsidRDefault="002C207E" w:rsidP="002C207E">
      <w:pPr>
        <w:widowControl/>
        <w:shd w:val="clear" w:color="auto" w:fill="FFFFFF"/>
        <w:autoSpaceDE/>
        <w:autoSpaceDN/>
        <w:spacing w:after="240" w:line="570" w:lineRule="atLeast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7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1"/>
        <w:gridCol w:w="1001"/>
        <w:gridCol w:w="1001"/>
        <w:gridCol w:w="1001"/>
      </w:tblGrid>
      <w:tr w:rsidR="002C207E" w:rsidRPr="002C207E" w:rsidTr="002C207E">
        <w:trPr>
          <w:tblHeader/>
        </w:trPr>
        <w:tc>
          <w:tcPr>
            <w:tcW w:w="420" w:type="dxa"/>
            <w:gridSpan w:val="7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480" w:lineRule="atLeast"/>
              <w:jc w:val="center"/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Январь</w:t>
            </w:r>
          </w:p>
        </w:tc>
      </w:tr>
      <w:tr w:rsidR="002C207E" w:rsidRPr="002C207E" w:rsidTr="002C207E">
        <w:trPr>
          <w:tblHeader/>
        </w:trPr>
        <w:tc>
          <w:tcPr>
            <w:tcW w:w="42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вс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26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  <w:tr w:rsidR="002C207E" w:rsidRPr="002C207E" w:rsidTr="002C207E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</w:tbl>
    <w:p w:rsidR="002C207E" w:rsidRPr="002C207E" w:rsidRDefault="002C207E" w:rsidP="002C207E">
      <w:pPr>
        <w:widowControl/>
        <w:shd w:val="clear" w:color="auto" w:fill="FFFFFF"/>
        <w:autoSpaceDE/>
        <w:autoSpaceDN/>
        <w:spacing w:after="240" w:line="570" w:lineRule="atLeast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7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1"/>
        <w:gridCol w:w="1001"/>
        <w:gridCol w:w="1001"/>
        <w:gridCol w:w="1001"/>
      </w:tblGrid>
      <w:tr w:rsidR="002C207E" w:rsidRPr="002C207E" w:rsidTr="002C207E">
        <w:trPr>
          <w:tblHeader/>
        </w:trPr>
        <w:tc>
          <w:tcPr>
            <w:tcW w:w="420" w:type="dxa"/>
            <w:gridSpan w:val="7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480" w:lineRule="atLeast"/>
              <w:jc w:val="center"/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Февраль</w:t>
            </w:r>
          </w:p>
        </w:tc>
      </w:tr>
      <w:tr w:rsidR="002C207E" w:rsidRPr="002C207E" w:rsidTr="002C207E">
        <w:trPr>
          <w:tblHeader/>
        </w:trPr>
        <w:tc>
          <w:tcPr>
            <w:tcW w:w="42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вс</w:t>
            </w:r>
          </w:p>
        </w:tc>
      </w:tr>
      <w:tr w:rsidR="002C207E" w:rsidRPr="002C207E" w:rsidTr="002C207E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16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23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  <w:tr w:rsidR="002C207E" w:rsidRPr="002C207E" w:rsidTr="002C207E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</w:tbl>
    <w:p w:rsidR="002C207E" w:rsidRDefault="002C207E" w:rsidP="002C207E">
      <w:pPr>
        <w:widowControl/>
        <w:shd w:val="clear" w:color="auto" w:fill="FFFFFF"/>
        <w:autoSpaceDE/>
        <w:autoSpaceDN/>
        <w:spacing w:after="240" w:line="570" w:lineRule="atLeast"/>
        <w:outlineLvl w:val="1"/>
      </w:pPr>
    </w:p>
    <w:tbl>
      <w:tblPr>
        <w:tblW w:w="7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1"/>
        <w:gridCol w:w="1001"/>
        <w:gridCol w:w="1001"/>
        <w:gridCol w:w="1001"/>
      </w:tblGrid>
      <w:tr w:rsidR="002C207E" w:rsidRPr="002C207E" w:rsidTr="002C207E">
        <w:trPr>
          <w:tblHeader/>
        </w:trPr>
        <w:tc>
          <w:tcPr>
            <w:tcW w:w="420" w:type="dxa"/>
            <w:gridSpan w:val="7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480" w:lineRule="atLeast"/>
              <w:jc w:val="center"/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Март</w:t>
            </w:r>
          </w:p>
        </w:tc>
      </w:tr>
      <w:tr w:rsidR="002C207E" w:rsidRPr="002C207E" w:rsidTr="002C207E">
        <w:trPr>
          <w:tblHeader/>
        </w:trPr>
        <w:tc>
          <w:tcPr>
            <w:tcW w:w="42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вс</w:t>
            </w:r>
          </w:p>
        </w:tc>
      </w:tr>
      <w:tr w:rsidR="002C207E" w:rsidRPr="002C207E" w:rsidTr="002C207E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hyperlink r:id="rId6" w:anchor="shortday" w:history="1">
              <w:r w:rsidRPr="002C207E">
                <w:rPr>
                  <w:rFonts w:ascii="Arial" w:hAnsi="Arial" w:cs="Arial"/>
                  <w:b/>
                  <w:bCs/>
                  <w:color w:val="64599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16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23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</w:tbl>
    <w:p w:rsidR="002C207E" w:rsidRDefault="002C207E" w:rsidP="002C207E">
      <w:pPr>
        <w:widowControl/>
        <w:shd w:val="clear" w:color="auto" w:fill="FFFFFF"/>
        <w:autoSpaceDE/>
        <w:autoSpaceDN/>
        <w:spacing w:after="240" w:line="570" w:lineRule="atLeast"/>
        <w:outlineLvl w:val="1"/>
      </w:pPr>
    </w:p>
    <w:tbl>
      <w:tblPr>
        <w:tblW w:w="7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1"/>
        <w:gridCol w:w="1001"/>
        <w:gridCol w:w="1001"/>
        <w:gridCol w:w="1001"/>
      </w:tblGrid>
      <w:tr w:rsidR="002C207E" w:rsidRPr="002C207E" w:rsidTr="002C207E">
        <w:trPr>
          <w:tblHeader/>
        </w:trPr>
        <w:tc>
          <w:tcPr>
            <w:tcW w:w="420" w:type="dxa"/>
            <w:gridSpan w:val="7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480" w:lineRule="atLeast"/>
              <w:jc w:val="center"/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363636"/>
                <w:sz w:val="24"/>
                <w:szCs w:val="24"/>
                <w:lang w:eastAsia="ru-RU"/>
              </w:rPr>
              <w:t>Апрель</w:t>
            </w:r>
          </w:p>
        </w:tc>
      </w:tr>
      <w:tr w:rsidR="002C207E" w:rsidRPr="002C207E" w:rsidTr="002C207E">
        <w:trPr>
          <w:tblHeader/>
        </w:trPr>
        <w:tc>
          <w:tcPr>
            <w:tcW w:w="42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363636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42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вс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27</w:t>
            </w:r>
          </w:p>
        </w:tc>
      </w:tr>
      <w:tr w:rsidR="002C207E" w:rsidRPr="002C207E" w:rsidTr="00D92BB4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  <w:hyperlink r:id="rId7" w:anchor="shortday" w:history="1">
              <w:r w:rsidRPr="002C207E">
                <w:rPr>
                  <w:rFonts w:ascii="Arial" w:hAnsi="Arial" w:cs="Arial"/>
                  <w:b/>
                  <w:bCs/>
                  <w:color w:val="64599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  <w:tr w:rsidR="002C207E" w:rsidRPr="002C207E" w:rsidTr="002C207E"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rFonts w:ascii="Arial" w:hAnsi="Arial" w:cs="Arial"/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</w:tbl>
    <w:p w:rsidR="002C207E" w:rsidRDefault="002C207E" w:rsidP="002C207E">
      <w:pPr>
        <w:widowControl/>
        <w:shd w:val="clear" w:color="auto" w:fill="FFFFFF"/>
        <w:autoSpaceDE/>
        <w:autoSpaceDN/>
        <w:spacing w:after="240" w:line="570" w:lineRule="atLeast"/>
        <w:outlineLvl w:val="1"/>
      </w:pPr>
    </w:p>
    <w:tbl>
      <w:tblPr>
        <w:tblW w:w="6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987"/>
        <w:gridCol w:w="987"/>
        <w:gridCol w:w="987"/>
        <w:gridCol w:w="987"/>
        <w:gridCol w:w="987"/>
        <w:gridCol w:w="993"/>
      </w:tblGrid>
      <w:tr w:rsidR="002C207E" w:rsidRPr="002C207E" w:rsidTr="002C207E">
        <w:trPr>
          <w:trHeight w:val="636"/>
          <w:tblHeader/>
        </w:trPr>
        <w:tc>
          <w:tcPr>
            <w:tcW w:w="6981" w:type="dxa"/>
            <w:gridSpan w:val="7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480" w:lineRule="atLeast"/>
              <w:jc w:val="center"/>
              <w:rPr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363636"/>
                <w:sz w:val="24"/>
                <w:szCs w:val="24"/>
                <w:lang w:eastAsia="ru-RU"/>
              </w:rPr>
              <w:t>Май</w:t>
            </w:r>
          </w:p>
        </w:tc>
      </w:tr>
      <w:tr w:rsidR="002C207E" w:rsidRPr="002C207E" w:rsidTr="002C207E">
        <w:trPr>
          <w:trHeight w:val="477"/>
          <w:tblHeader/>
        </w:trPr>
        <w:tc>
          <w:tcPr>
            <w:tcW w:w="105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9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9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363636"/>
                <w:sz w:val="24"/>
                <w:szCs w:val="24"/>
                <w:lang w:eastAsia="ru-RU"/>
              </w:rPr>
            </w:pPr>
            <w:r w:rsidRPr="002C207E">
              <w:rPr>
                <w:color w:val="363636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9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991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вс</w:t>
            </w:r>
          </w:p>
        </w:tc>
      </w:tr>
      <w:tr w:rsidR="002C207E" w:rsidRPr="002C207E" w:rsidTr="00D92BB4">
        <w:trPr>
          <w:trHeight w:val="477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2C207E" w:rsidRPr="002C207E" w:rsidTr="00D92BB4">
        <w:trPr>
          <w:trHeight w:val="477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D92BB4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D92BB4" w:rsidRDefault="00D92BB4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2BB4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2C207E" w:rsidRPr="002C207E" w:rsidTr="00D92BB4">
        <w:trPr>
          <w:trHeight w:val="477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2C207E" w:rsidRPr="002C207E" w:rsidTr="00D92BB4">
        <w:trPr>
          <w:trHeight w:val="477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25</w:t>
            </w:r>
          </w:p>
        </w:tc>
      </w:tr>
      <w:tr w:rsidR="002C207E" w:rsidRPr="002C207E" w:rsidTr="00D92BB4">
        <w:trPr>
          <w:trHeight w:val="477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207E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207E">
              <w:rPr>
                <w:b/>
                <w:bCs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  <w:tr w:rsidR="002C207E" w:rsidRPr="002C207E" w:rsidTr="002C207E">
        <w:trPr>
          <w:trHeight w:val="477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07E" w:rsidRPr="002C207E" w:rsidRDefault="002C207E" w:rsidP="002C207E">
            <w:pPr>
              <w:widowControl/>
              <w:autoSpaceDE/>
              <w:autoSpaceDN/>
              <w:spacing w:line="360" w:lineRule="atLeast"/>
              <w:jc w:val="center"/>
              <w:rPr>
                <w:color w:val="CACACA"/>
                <w:sz w:val="24"/>
                <w:szCs w:val="24"/>
                <w:lang w:eastAsia="ru-RU"/>
              </w:rPr>
            </w:pPr>
            <w:r w:rsidRPr="002C207E">
              <w:rPr>
                <w:color w:val="CACACA"/>
                <w:sz w:val="24"/>
                <w:szCs w:val="24"/>
                <w:lang w:eastAsia="ru-RU"/>
              </w:rPr>
              <w:t> </w:t>
            </w:r>
          </w:p>
        </w:tc>
      </w:tr>
    </w:tbl>
    <w:p w:rsidR="00B11C38" w:rsidRDefault="002C207E" w:rsidP="002C207E">
      <w:pPr>
        <w:widowControl/>
        <w:shd w:val="clear" w:color="auto" w:fill="FFFFFF"/>
        <w:autoSpaceDE/>
        <w:autoSpaceDN/>
        <w:spacing w:after="240" w:line="570" w:lineRule="atLeast"/>
        <w:outlineLvl w:val="1"/>
      </w:pPr>
      <w:r w:rsidRPr="002C207E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C207E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sectPr w:rsidR="00B11C38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25230"/>
    <w:multiLevelType w:val="hybridMultilevel"/>
    <w:tmpl w:val="AA948D34"/>
    <w:lvl w:ilvl="0" w:tplc="8D58D86E">
      <w:numFmt w:val="bullet"/>
      <w:lvlText w:val="-"/>
      <w:lvlJc w:val="left"/>
      <w:pPr>
        <w:ind w:left="26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AE0690C">
      <w:numFmt w:val="bullet"/>
      <w:lvlText w:val="•"/>
      <w:lvlJc w:val="left"/>
      <w:pPr>
        <w:ind w:left="1120" w:hanging="387"/>
      </w:pPr>
      <w:rPr>
        <w:rFonts w:hint="default"/>
        <w:lang w:val="ru-RU" w:eastAsia="en-US" w:bidi="ar-SA"/>
      </w:rPr>
    </w:lvl>
    <w:lvl w:ilvl="2" w:tplc="87927D50">
      <w:numFmt w:val="bullet"/>
      <w:lvlText w:val="•"/>
      <w:lvlJc w:val="left"/>
      <w:pPr>
        <w:ind w:left="2094" w:hanging="387"/>
      </w:pPr>
      <w:rPr>
        <w:rFonts w:hint="default"/>
        <w:lang w:val="ru-RU" w:eastAsia="en-US" w:bidi="ar-SA"/>
      </w:rPr>
    </w:lvl>
    <w:lvl w:ilvl="3" w:tplc="E84C4446">
      <w:numFmt w:val="bullet"/>
      <w:lvlText w:val="•"/>
      <w:lvlJc w:val="left"/>
      <w:pPr>
        <w:ind w:left="3068" w:hanging="387"/>
      </w:pPr>
      <w:rPr>
        <w:rFonts w:hint="default"/>
        <w:lang w:val="ru-RU" w:eastAsia="en-US" w:bidi="ar-SA"/>
      </w:rPr>
    </w:lvl>
    <w:lvl w:ilvl="4" w:tplc="B01E0A86">
      <w:numFmt w:val="bullet"/>
      <w:lvlText w:val="•"/>
      <w:lvlJc w:val="left"/>
      <w:pPr>
        <w:ind w:left="4042" w:hanging="387"/>
      </w:pPr>
      <w:rPr>
        <w:rFonts w:hint="default"/>
        <w:lang w:val="ru-RU" w:eastAsia="en-US" w:bidi="ar-SA"/>
      </w:rPr>
    </w:lvl>
    <w:lvl w:ilvl="5" w:tplc="F4F2A3E2">
      <w:numFmt w:val="bullet"/>
      <w:lvlText w:val="•"/>
      <w:lvlJc w:val="left"/>
      <w:pPr>
        <w:ind w:left="5016" w:hanging="387"/>
      </w:pPr>
      <w:rPr>
        <w:rFonts w:hint="default"/>
        <w:lang w:val="ru-RU" w:eastAsia="en-US" w:bidi="ar-SA"/>
      </w:rPr>
    </w:lvl>
    <w:lvl w:ilvl="6" w:tplc="7FDA4752">
      <w:numFmt w:val="bullet"/>
      <w:lvlText w:val="•"/>
      <w:lvlJc w:val="left"/>
      <w:pPr>
        <w:ind w:left="5990" w:hanging="387"/>
      </w:pPr>
      <w:rPr>
        <w:rFonts w:hint="default"/>
        <w:lang w:val="ru-RU" w:eastAsia="en-US" w:bidi="ar-SA"/>
      </w:rPr>
    </w:lvl>
    <w:lvl w:ilvl="7" w:tplc="A10271E2">
      <w:numFmt w:val="bullet"/>
      <w:lvlText w:val="•"/>
      <w:lvlJc w:val="left"/>
      <w:pPr>
        <w:ind w:left="6964" w:hanging="387"/>
      </w:pPr>
      <w:rPr>
        <w:rFonts w:hint="default"/>
        <w:lang w:val="ru-RU" w:eastAsia="en-US" w:bidi="ar-SA"/>
      </w:rPr>
    </w:lvl>
    <w:lvl w:ilvl="8" w:tplc="532053A0">
      <w:numFmt w:val="bullet"/>
      <w:lvlText w:val="•"/>
      <w:lvlJc w:val="left"/>
      <w:pPr>
        <w:ind w:left="7938" w:hanging="387"/>
      </w:pPr>
      <w:rPr>
        <w:rFonts w:hint="default"/>
        <w:lang w:val="ru-RU" w:eastAsia="en-US" w:bidi="ar-SA"/>
      </w:rPr>
    </w:lvl>
  </w:abstractNum>
  <w:abstractNum w:abstractNumId="1">
    <w:nsid w:val="403D2091"/>
    <w:multiLevelType w:val="hybridMultilevel"/>
    <w:tmpl w:val="1A0227F6"/>
    <w:lvl w:ilvl="0" w:tplc="78803970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13C4974">
      <w:numFmt w:val="bullet"/>
      <w:lvlText w:val="•"/>
      <w:lvlJc w:val="left"/>
      <w:pPr>
        <w:ind w:left="1222" w:hanging="152"/>
      </w:pPr>
      <w:rPr>
        <w:rFonts w:hint="default"/>
        <w:lang w:val="ru-RU" w:eastAsia="en-US" w:bidi="ar-SA"/>
      </w:rPr>
    </w:lvl>
    <w:lvl w:ilvl="2" w:tplc="4A5625AE">
      <w:numFmt w:val="bullet"/>
      <w:lvlText w:val="•"/>
      <w:lvlJc w:val="left"/>
      <w:pPr>
        <w:ind w:left="2185" w:hanging="152"/>
      </w:pPr>
      <w:rPr>
        <w:rFonts w:hint="default"/>
        <w:lang w:val="ru-RU" w:eastAsia="en-US" w:bidi="ar-SA"/>
      </w:rPr>
    </w:lvl>
    <w:lvl w:ilvl="3" w:tplc="F132A7A4">
      <w:numFmt w:val="bullet"/>
      <w:lvlText w:val="•"/>
      <w:lvlJc w:val="left"/>
      <w:pPr>
        <w:ind w:left="3147" w:hanging="152"/>
      </w:pPr>
      <w:rPr>
        <w:rFonts w:hint="default"/>
        <w:lang w:val="ru-RU" w:eastAsia="en-US" w:bidi="ar-SA"/>
      </w:rPr>
    </w:lvl>
    <w:lvl w:ilvl="4" w:tplc="E35AA120">
      <w:numFmt w:val="bullet"/>
      <w:lvlText w:val="•"/>
      <w:lvlJc w:val="left"/>
      <w:pPr>
        <w:ind w:left="4110" w:hanging="152"/>
      </w:pPr>
      <w:rPr>
        <w:rFonts w:hint="default"/>
        <w:lang w:val="ru-RU" w:eastAsia="en-US" w:bidi="ar-SA"/>
      </w:rPr>
    </w:lvl>
    <w:lvl w:ilvl="5" w:tplc="F02A3E10">
      <w:numFmt w:val="bullet"/>
      <w:lvlText w:val="•"/>
      <w:lvlJc w:val="left"/>
      <w:pPr>
        <w:ind w:left="5073" w:hanging="152"/>
      </w:pPr>
      <w:rPr>
        <w:rFonts w:hint="default"/>
        <w:lang w:val="ru-RU" w:eastAsia="en-US" w:bidi="ar-SA"/>
      </w:rPr>
    </w:lvl>
    <w:lvl w:ilvl="6" w:tplc="47F02E8E">
      <w:numFmt w:val="bullet"/>
      <w:lvlText w:val="•"/>
      <w:lvlJc w:val="left"/>
      <w:pPr>
        <w:ind w:left="6035" w:hanging="152"/>
      </w:pPr>
      <w:rPr>
        <w:rFonts w:hint="default"/>
        <w:lang w:val="ru-RU" w:eastAsia="en-US" w:bidi="ar-SA"/>
      </w:rPr>
    </w:lvl>
    <w:lvl w:ilvl="7" w:tplc="7E5282EA">
      <w:numFmt w:val="bullet"/>
      <w:lvlText w:val="•"/>
      <w:lvlJc w:val="left"/>
      <w:pPr>
        <w:ind w:left="6998" w:hanging="152"/>
      </w:pPr>
      <w:rPr>
        <w:rFonts w:hint="default"/>
        <w:lang w:val="ru-RU" w:eastAsia="en-US" w:bidi="ar-SA"/>
      </w:rPr>
    </w:lvl>
    <w:lvl w:ilvl="8" w:tplc="ABD22F66">
      <w:numFmt w:val="bullet"/>
      <w:lvlText w:val="•"/>
      <w:lvlJc w:val="left"/>
      <w:pPr>
        <w:ind w:left="7961" w:hanging="152"/>
      </w:pPr>
      <w:rPr>
        <w:rFonts w:hint="default"/>
        <w:lang w:val="ru-RU" w:eastAsia="en-US" w:bidi="ar-SA"/>
      </w:rPr>
    </w:lvl>
  </w:abstractNum>
  <w:abstractNum w:abstractNumId="2">
    <w:nsid w:val="6B475AC0"/>
    <w:multiLevelType w:val="hybridMultilevel"/>
    <w:tmpl w:val="74E4D080"/>
    <w:lvl w:ilvl="0" w:tplc="7DA460E4">
      <w:start w:val="1"/>
      <w:numFmt w:val="decimal"/>
      <w:lvlText w:val="%1."/>
      <w:lvlJc w:val="left"/>
      <w:pPr>
        <w:ind w:left="3644" w:hanging="240"/>
        <w:jc w:val="right"/>
      </w:pPr>
      <w:rPr>
        <w:rFonts w:hint="default"/>
        <w:w w:val="100"/>
        <w:lang w:val="ru-RU" w:eastAsia="en-US" w:bidi="ar-SA"/>
      </w:rPr>
    </w:lvl>
    <w:lvl w:ilvl="1" w:tplc="71FC365E">
      <w:numFmt w:val="bullet"/>
      <w:lvlText w:val="•"/>
      <w:lvlJc w:val="left"/>
      <w:pPr>
        <w:ind w:left="4264" w:hanging="240"/>
      </w:pPr>
      <w:rPr>
        <w:rFonts w:hint="default"/>
        <w:lang w:val="ru-RU" w:eastAsia="en-US" w:bidi="ar-SA"/>
      </w:rPr>
    </w:lvl>
    <w:lvl w:ilvl="2" w:tplc="11BE003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3" w:tplc="72AE0350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4" w:tplc="73E2343C"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5" w:tplc="54E408D4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6" w:tplc="0FFC8BB8">
      <w:numFmt w:val="bullet"/>
      <w:lvlText w:val="•"/>
      <w:lvlJc w:val="left"/>
      <w:pPr>
        <w:ind w:left="7387" w:hanging="240"/>
      </w:pPr>
      <w:rPr>
        <w:rFonts w:hint="default"/>
        <w:lang w:val="ru-RU" w:eastAsia="en-US" w:bidi="ar-SA"/>
      </w:rPr>
    </w:lvl>
    <w:lvl w:ilvl="7" w:tplc="8CD09FE0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8" w:tplc="CDF81AFA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45FE"/>
    <w:rsid w:val="002C207E"/>
    <w:rsid w:val="0061086C"/>
    <w:rsid w:val="009B55F9"/>
    <w:rsid w:val="009F45FE"/>
    <w:rsid w:val="00A9347F"/>
    <w:rsid w:val="00B11C38"/>
    <w:rsid w:val="00D92BB4"/>
    <w:rsid w:val="00E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ABAB-8626-45CA-AF55-6440CBFF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32" w:hanging="2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62" w:hanging="15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ED6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5F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11C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11C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52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law/ref/calendar/proizvodstvennye/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law/ref/calendar/proizvodstvennye/2025/" TargetMode="External"/><Relationship Id="rId5" Type="http://schemas.openxmlformats.org/officeDocument/2006/relationships/hyperlink" Target="https://www.consultant.ru/law/ref/calendar/proizvodstvennye/20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2024-09-23T09:47:00Z</cp:lastPrinted>
  <dcterms:created xsi:type="dcterms:W3CDTF">2022-09-18T16:27:00Z</dcterms:created>
  <dcterms:modified xsi:type="dcterms:W3CDTF">2024-09-23T09:48:00Z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2022-09-18T00:00:00Z</vt:filetime>
  </property>
</Properties>
</file>